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65" w:rsidRPr="008A6765" w:rsidRDefault="008A6765" w:rsidP="008A6765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N 1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Порядку проведения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мониторинга технического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состояния многоквартирных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домов, расположенных на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территории Республики Бурятия</w:t>
      </w:r>
    </w:p>
    <w:p w:rsidR="008A6765" w:rsidRPr="008A6765" w:rsidRDefault="008A6765" w:rsidP="008A676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676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8A676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Форма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    АКТ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осмотра технического состояния многоквартирного дома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Дата</w:t>
      </w:r>
      <w:r w:rsidR="006F658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составления: 30 октября 2023</w:t>
      </w:r>
      <w:r w:rsid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г.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Комиссия в составе: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- ответственное лицо по многоквартирному дому:</w:t>
      </w:r>
    </w:p>
    <w:p w:rsidR="008A6765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Глава поселения - руководитель Администрации муниципального образования сельское поселение «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Кыренское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» 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Абдрахманова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Л.Ю.</w:t>
      </w:r>
    </w:p>
    <w:p w:rsidR="00641489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заместитель главы поселения - 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рукодителя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Администрации муниципального образования 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сельское поселение «</w:t>
      </w:r>
      <w:proofErr w:type="spellStart"/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Кыренское</w:t>
      </w:r>
      <w:proofErr w:type="spellEnd"/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» Ш</w:t>
      </w: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убина О.В.</w:t>
      </w:r>
    </w:p>
    <w:p w:rsidR="00641489" w:rsidRPr="008A6765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главный специалист по ЖКХ МКУ УКМИ 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Тункинского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района </w:t>
      </w:r>
      <w:proofErr w:type="spellStart"/>
      <w:r w:rsidR="006F658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Булгутов</w:t>
      </w:r>
      <w:proofErr w:type="spellEnd"/>
      <w:r w:rsidR="006F658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Б.С.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(указать должности, фамилии, инициалы)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- представителей собственников помещений многоквартирного дома: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</w:t>
      </w:r>
      <w:r w:rsidR="006102D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</w:t>
      </w:r>
      <w:r w:rsid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(указать номера квартир, фамилии, инициалы)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(при необходимости указываются другие лица, участвующие в осмотре)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Населенный </w:t>
      </w:r>
      <w:r w:rsid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пункт: село Кырен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Улица (прос</w:t>
      </w:r>
      <w:r w:rsidR="00CF3FA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пект): улица Первомайская</w:t>
      </w:r>
    </w:p>
    <w:p w:rsidR="008A6765" w:rsidRPr="008A6765" w:rsidRDefault="00CF3FAB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Номер дома: 1</w:t>
      </w:r>
    </w:p>
    <w:p w:rsidR="008A6765" w:rsidRPr="008A6765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Корпус: -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I. Общие сведения о многоквартирном доме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5"/>
        <w:gridCol w:w="5783"/>
        <w:gridCol w:w="1470"/>
        <w:gridCol w:w="1457"/>
      </w:tblGrid>
      <w:tr w:rsidR="008A6765" w:rsidRPr="008A6765" w:rsidTr="008A6765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spellStart"/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тип проекта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17FD1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17FD1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CF3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строительный объем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метров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3A4F5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здания - всего, в том числе: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F3FAB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787,2</w:t>
            </w:r>
          </w:p>
        </w:tc>
      </w:tr>
      <w:tr w:rsidR="008A6765" w:rsidRPr="008A6765" w:rsidTr="008A676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части здания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F3FAB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724,0</w:t>
            </w:r>
          </w:p>
        </w:tc>
      </w:tr>
      <w:tr w:rsidR="008A6765" w:rsidRPr="008A6765" w:rsidTr="008A676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нежилых помещений функционального назначения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F3FAB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63,2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этажей, наименьшее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этажей, наибольшее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подъездов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F3FAB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квартир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5D3AC0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F3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проживающих</w:t>
            </w:r>
            <w:proofErr w:type="gram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F3FAB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совета дома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первой приватизации помещения в </w:t>
            </w: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многоквартирном доме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br/>
        <w:t>          1. Сведения о капитальном ремонте многоквартирного дома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5"/>
        <w:gridCol w:w="6355"/>
        <w:gridCol w:w="872"/>
        <w:gridCol w:w="1483"/>
      </w:tblGrid>
      <w:tr w:rsidR="008A6765" w:rsidRPr="008A6765" w:rsidTr="00900D52">
        <w:trPr>
          <w:trHeight w:val="1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spellStart"/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элементов, инженерных систем, инженерного оборудования, элементов благоустройства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FA1497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Лифтовое оборудование, лифтовая шахта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FA1497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Фасад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FA1497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Несущие и ненесущие строительные конструкции, включая несущие и ненесущие стены, плиты перекрытий, несущие колонны, промежуточные и поэтажные лестничные площадки, лестничные марши, ступени,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косоуры</w:t>
            </w:r>
            <w:proofErr w:type="spellEnd"/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Выходы из подъездов здания (крыльца), из подвалов и цокольных этажей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благоустройства (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отмостки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II. Инженерные системы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1. Отопление (теплоснабжение)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1.1.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23CE8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A6765"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схема разводки (верхняя или нижняя)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котельная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Печное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1.2. Коллективные приборы учета и узлы управления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6"/>
        <w:gridCol w:w="919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узел управления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управления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2. Холодное водоснабжение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2.1.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2.2. Коллективные приборы учета и узлы управления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6"/>
        <w:gridCol w:w="919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3. Канализация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br/>
        <w:t>                            3.1.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4. Горячее водоснабжение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4.1.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вид системы (тупиковая или циркуляционная)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4.2. Коллективные приборы учета и узлы управления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6"/>
        <w:gridCol w:w="919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узел управления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управления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5. Электроснабжение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5.1. Коллективные приборы учета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D07172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III. Инженерное оборудование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 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03"/>
        <w:gridCol w:w="4765"/>
        <w:gridCol w:w="3487"/>
      </w:tblGrid>
      <w:tr w:rsidR="008A6765" w:rsidRPr="008A6765" w:rsidTr="008A6765">
        <w:trPr>
          <w:trHeight w:val="1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spellStart"/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</w:tr>
      <w:tr w:rsidR="008A6765" w:rsidRPr="008A6765" w:rsidTr="008A676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D071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Лифты &lt;*&gt;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D07172" w:rsidP="00D0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:rsidR="008A6765" w:rsidRPr="008A6765" w:rsidRDefault="008A6765" w:rsidP="00D07172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&lt;*&gt;   При   наличии  более  одного  лифт</w:t>
      </w:r>
      <w:r w:rsidR="00D07172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а  дата  ввода  в  эксплуатацию 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указывается по каждому лифту.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IV. Общие показатели конструктивных элементов, инженерных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    систем и их частей в составе общего имущества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4.1. Фундаменты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4.1.1. Тип фундамента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Ленточный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Столбчатый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Сплошной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4.2. Стены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  4.2.1. Тип стен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31"/>
        <w:gridCol w:w="1524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Панельный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Монолит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тип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деревянный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br/>
        <w:t xml:space="preserve">                              4.3. Перекрытия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4.3.1. Тип перекрытий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Железобетонные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4.4. Крыша, кровля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4.4.1. Общие сведения о конструкции крыши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Плоская крыша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Скатная крыша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V. Ведомость оценки технического состояния многоквартирного дома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3"/>
        <w:gridCol w:w="2036"/>
        <w:gridCol w:w="1743"/>
        <w:gridCol w:w="1637"/>
        <w:gridCol w:w="1252"/>
        <w:gridCol w:w="2114"/>
      </w:tblGrid>
      <w:tr w:rsidR="008A6765" w:rsidRPr="008A6765" w:rsidTr="00920B0F">
        <w:trPr>
          <w:trHeight w:val="1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spellStart"/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элементов, инженерных систем, инженерного оборудования, элементов благоустройства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конструктивных элементов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Физический износ &lt;1&gt;, процентов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устранения выявленных дефектов (текущий/капитальный ремонт)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D737D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ленточный бутобетонный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BF02FA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F3FAB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2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E475F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6C8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  <w:r w:rsidR="005D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усовые</w:t>
            </w:r>
            <w:proofErr w:type="spellEnd"/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5F4D7E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F3FAB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2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6C8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6C8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5F4D7E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F3FAB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6C8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Крыша (площадь),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B0F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920B0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920B0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кровли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CF3FAB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 (481,8</w:t>
            </w:r>
            <w:r w:rsidR="0092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920B0F" w:rsidP="00697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CF3FAB" w:rsidP="0069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920B0F" w:rsidP="00697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Проемы,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AB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Оконные проемы в местах общего пользования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5F4D7E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CF3FAB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6E2CAB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Дверные проемы в местах общего пользования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5F4D7E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CF3FAB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6E2CAB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 отделка фасадов (площадь)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CF3FAB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деревянная (762,6</w:t>
            </w:r>
            <w:r w:rsidR="006E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5F4D7E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CF3FAB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</w:t>
            </w: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благоустройства,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Отмостка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санитарно-технические и электрические устройства,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656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Отопительные печи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печное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5F4D7E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CF3FAB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Холодное водоснабжение (с указанием протяженности сетей,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метров)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A93BE1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A93BE1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A93BE1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A93BE1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Горячее водоснабжение (с указанием протяженности сетей,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метров)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47AF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9247A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9247A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Канализация (с указанием протяженности сетей,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метров)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A93BE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A93BE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A93BE1" w:rsidP="0051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A93BE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47AF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9247A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9247A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Центральное отопление (с указанием протяженности сетей,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метров)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BC1B9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BC1B9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BC1B91" w:rsidP="0051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BC1B9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3F1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F15" w:rsidRPr="008A6765" w:rsidRDefault="003A3F1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F15" w:rsidRPr="008A6765" w:rsidRDefault="003A3F1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Электрооборудование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F15" w:rsidRPr="008A6765" w:rsidRDefault="003A3F1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F15" w:rsidRPr="008A6765" w:rsidRDefault="003A3F15" w:rsidP="00697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F15" w:rsidRPr="008A6765" w:rsidRDefault="00CF3FAB" w:rsidP="0069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F15" w:rsidRPr="008A6765" w:rsidRDefault="003A3F15" w:rsidP="00697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Кабины лифтов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Лифтовые шахты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656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5F4D7E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CF3FAB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Подвальное помещение (площадь)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35BF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5BF" w:rsidRPr="008A6765" w:rsidRDefault="00F335B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5BF" w:rsidRPr="008A6765" w:rsidRDefault="00F335B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Балконы, лоджии, крыльца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5BF" w:rsidRPr="008A6765" w:rsidRDefault="00F335BF" w:rsidP="00D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5BF" w:rsidRPr="008A6765" w:rsidRDefault="00F335BF" w:rsidP="00D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5BF" w:rsidRPr="008A6765" w:rsidRDefault="00CF3FAB" w:rsidP="00DC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5BF" w:rsidRPr="008A6765" w:rsidRDefault="00F335BF" w:rsidP="00D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9.4.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Остальное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44656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В результате осмотра установлено &lt;2&gt;: </w:t>
      </w:r>
      <w:r w:rsid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Т</w:t>
      </w:r>
      <w:r w:rsidR="00844656" w:rsidRP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ехническое</w:t>
      </w:r>
      <w:r w:rsid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состояние здания: </w:t>
      </w:r>
      <w:r w:rsidR="00844656" w:rsidRP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работоспособное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:rsidR="008A6765" w:rsidRPr="008A6765" w:rsidRDefault="00844656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Вывод &lt;</w:t>
      </w:r>
      <w:r w:rsid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3&gt;: требуется капитальный ремонт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Лица, участвующие в составлении акта:</w:t>
      </w:r>
    </w:p>
    <w:p w:rsidR="00A56918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1. </w:t>
      </w:r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Глава поселения - руководитель Администрации муниципального образования сельское поселение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                          </w:t>
      </w:r>
      <w:proofErr w:type="spellStart"/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Абдрахманова</w:t>
      </w:r>
      <w:proofErr w:type="spellEnd"/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Л.Ю.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(должность)           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(подпись)         (расшифровка подписи)</w:t>
      </w:r>
    </w:p>
    <w:p w:rsidR="00A56918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2. </w:t>
      </w:r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заместитель главы поселения - </w:t>
      </w:r>
      <w:proofErr w:type="spellStart"/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рукодителя</w:t>
      </w:r>
      <w:proofErr w:type="spellEnd"/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Администрации муниципального образования сельское поселение «</w:t>
      </w:r>
      <w:proofErr w:type="spellStart"/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Кыренское</w:t>
      </w:r>
      <w:proofErr w:type="spellEnd"/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»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</w:t>
      </w:r>
      <w:r w:rsidR="008427C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    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Шубина О.В.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(должность)           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(подпись)         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(расшифровка подписи)</w:t>
      </w:r>
    </w:p>
    <w:p w:rsidR="00A56918" w:rsidRDefault="00A56918" w:rsidP="00A5691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3. </w:t>
      </w: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главный специалист по ЖКХ МКУ УКМИ 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Тункинского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района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8427C0" w:rsidRPr="008A6765" w:rsidRDefault="00A56918" w:rsidP="00A5691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        </w:t>
      </w:r>
      <w:r w:rsidR="008427C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</w:t>
      </w:r>
      <w:proofErr w:type="spellStart"/>
      <w:r w:rsidR="006F658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Булгутов</w:t>
      </w:r>
      <w:proofErr w:type="spellEnd"/>
      <w:r w:rsidR="006F658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Б.С.</w:t>
      </w:r>
    </w:p>
    <w:p w:rsidR="008A6765" w:rsidRPr="008A6765" w:rsidRDefault="00A56918" w:rsidP="00A5691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(должность)           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(подпись)         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(расшифровка подписи)</w:t>
      </w:r>
    </w:p>
    <w:p w:rsidR="008427C0" w:rsidRDefault="008427C0" w:rsidP="002A2E0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</w:p>
    <w:p w:rsidR="002A2E06" w:rsidRPr="002663C9" w:rsidRDefault="00CC2D81" w:rsidP="008427C0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&lt;1</w:t>
      </w:r>
      <w:proofErr w:type="gramStart"/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&gt;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 У</w:t>
      </w:r>
      <w:proofErr w:type="gramEnd"/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казать  в соответствии с Ведомственными строительными нормами ВСН 53-86(</w:t>
      </w:r>
      <w:proofErr w:type="spellStart"/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р</w:t>
      </w:r>
      <w:proofErr w:type="spellEnd"/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)  "Правила  оценки  физического износа жилых зданий" (утв. приказом Госстроя СС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СР от 24 декабря 1986 г. N 446)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процент физического износа.</w:t>
      </w:r>
    </w:p>
    <w:p w:rsidR="002A2E06" w:rsidRPr="002663C9" w:rsidRDefault="002A2E06" w:rsidP="008427C0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&lt;2</w:t>
      </w:r>
      <w:proofErr w:type="gramStart"/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&gt; У</w:t>
      </w:r>
      <w:proofErr w:type="gramEnd"/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казать техническое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 состояние здания: нормативное, </w:t>
      </w:r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работоспособное,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 </w:t>
      </w:r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ограниченно работоспособное, аварийное.</w:t>
      </w:r>
    </w:p>
    <w:p w:rsidR="002A2E06" w:rsidRPr="002663C9" w:rsidRDefault="00CC2D81" w:rsidP="008427C0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&lt;3</w:t>
      </w:r>
      <w:proofErr w:type="gramStart"/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&gt; В</w:t>
      </w:r>
      <w:proofErr w:type="gramEnd"/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 в</w:t>
      </w: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ыводах указывается способ устранения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 выявленных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дефектов и </w:t>
      </w: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повреждений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 конструкции: путем текущего ремонта либо капитального ремонта,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а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 также предложения по актуализации Республиканской программы "Капитальный 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ремонта общего имущества в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многок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вартирных домах, расположенных на территории Республики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Бурятия, на 2014 - 2043 годы".</w:t>
      </w:r>
    </w:p>
    <w:p w:rsidR="00A56918" w:rsidRDefault="00A56918"/>
    <w:sectPr w:rsidR="00A56918" w:rsidSect="005C0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765"/>
    <w:rsid w:val="00064137"/>
    <w:rsid w:val="001128BE"/>
    <w:rsid w:val="001F0A40"/>
    <w:rsid w:val="00202C11"/>
    <w:rsid w:val="00214AB4"/>
    <w:rsid w:val="00217FD1"/>
    <w:rsid w:val="00263DF3"/>
    <w:rsid w:val="00286C8F"/>
    <w:rsid w:val="002A2E06"/>
    <w:rsid w:val="0032590F"/>
    <w:rsid w:val="00363D36"/>
    <w:rsid w:val="003A3F15"/>
    <w:rsid w:val="003A4F54"/>
    <w:rsid w:val="003D0C83"/>
    <w:rsid w:val="00400A64"/>
    <w:rsid w:val="00423CE8"/>
    <w:rsid w:val="00445295"/>
    <w:rsid w:val="004D737D"/>
    <w:rsid w:val="004E707A"/>
    <w:rsid w:val="00500AC3"/>
    <w:rsid w:val="005C0A2B"/>
    <w:rsid w:val="005D3AC0"/>
    <w:rsid w:val="005F4D7E"/>
    <w:rsid w:val="006102D6"/>
    <w:rsid w:val="00641489"/>
    <w:rsid w:val="006E2CAB"/>
    <w:rsid w:val="006F658C"/>
    <w:rsid w:val="00712810"/>
    <w:rsid w:val="00712A65"/>
    <w:rsid w:val="00832E59"/>
    <w:rsid w:val="00833099"/>
    <w:rsid w:val="008427C0"/>
    <w:rsid w:val="00844656"/>
    <w:rsid w:val="00856268"/>
    <w:rsid w:val="008A6765"/>
    <w:rsid w:val="008D069C"/>
    <w:rsid w:val="00900D52"/>
    <w:rsid w:val="00920B0F"/>
    <w:rsid w:val="009247AF"/>
    <w:rsid w:val="009A45EB"/>
    <w:rsid w:val="00A07480"/>
    <w:rsid w:val="00A272DA"/>
    <w:rsid w:val="00A56918"/>
    <w:rsid w:val="00A90B83"/>
    <w:rsid w:val="00A93BE1"/>
    <w:rsid w:val="00B279AF"/>
    <w:rsid w:val="00B330B2"/>
    <w:rsid w:val="00B94782"/>
    <w:rsid w:val="00BC1B91"/>
    <w:rsid w:val="00BF02FA"/>
    <w:rsid w:val="00C01264"/>
    <w:rsid w:val="00C40C87"/>
    <w:rsid w:val="00C720C3"/>
    <w:rsid w:val="00CC2D81"/>
    <w:rsid w:val="00CD07D9"/>
    <w:rsid w:val="00CF3FAB"/>
    <w:rsid w:val="00D01A70"/>
    <w:rsid w:val="00D07172"/>
    <w:rsid w:val="00D432D2"/>
    <w:rsid w:val="00E42660"/>
    <w:rsid w:val="00E475F6"/>
    <w:rsid w:val="00ED47CF"/>
    <w:rsid w:val="00EF1EC4"/>
    <w:rsid w:val="00F335BF"/>
    <w:rsid w:val="00FA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A2B"/>
  </w:style>
  <w:style w:type="paragraph" w:styleId="3">
    <w:name w:val="heading 3"/>
    <w:basedOn w:val="a"/>
    <w:link w:val="30"/>
    <w:uiPriority w:val="9"/>
    <w:qFormat/>
    <w:rsid w:val="008A67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67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A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8A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2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34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89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88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69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6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02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07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5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27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2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6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4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6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3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87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92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4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83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47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86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78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09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1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0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15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8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93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84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62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7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4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38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0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3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2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2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9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45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1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89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6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89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9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3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5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8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2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3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05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15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60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91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8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7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9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1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2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5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1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0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4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1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8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9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2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8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9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9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2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3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4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7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0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8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7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73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7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5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1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3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84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2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8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9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79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8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4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91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83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8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8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6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Кыренское</cp:lastModifiedBy>
  <cp:revision>40</cp:revision>
  <dcterms:created xsi:type="dcterms:W3CDTF">2022-10-20T08:37:00Z</dcterms:created>
  <dcterms:modified xsi:type="dcterms:W3CDTF">2023-10-30T04:21:00Z</dcterms:modified>
</cp:coreProperties>
</file>