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3A" w:rsidRDefault="00B20F93" w:rsidP="00527E15">
      <w:pPr>
        <w:jc w:val="center"/>
        <w:rPr>
          <w:b/>
        </w:rPr>
      </w:pPr>
      <w:r>
        <w:rPr>
          <w:b/>
        </w:rPr>
        <w:t xml:space="preserve"> </w:t>
      </w:r>
      <w:r w:rsidR="00551954">
        <w:rPr>
          <w:b/>
        </w:rPr>
        <w:t>РЕСПУБЛИКА БУРЯТИЯ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ТУНКИНСКИЙ РАЙОН</w:t>
      </w:r>
    </w:p>
    <w:p w:rsidR="00551954" w:rsidRDefault="00551954" w:rsidP="00527E15">
      <w:pPr>
        <w:jc w:val="center"/>
        <w:rPr>
          <w:b/>
        </w:rPr>
      </w:pPr>
    </w:p>
    <w:p w:rsidR="00551954" w:rsidRDefault="00551954" w:rsidP="00527E15">
      <w:pPr>
        <w:jc w:val="center"/>
        <w:rPr>
          <w:b/>
        </w:rPr>
      </w:pPr>
      <w:r>
        <w:rPr>
          <w:b/>
        </w:rPr>
        <w:t>СОВЕТ ДЕПУТАТОВ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51954" w:rsidRDefault="00551954" w:rsidP="00527E15">
      <w:pPr>
        <w:jc w:val="center"/>
        <w:rPr>
          <w:b/>
        </w:rPr>
      </w:pPr>
      <w:r>
        <w:rPr>
          <w:b/>
        </w:rPr>
        <w:t>СЕЛЬСКОЕ ПОСЕЛЕНИЕ</w:t>
      </w:r>
    </w:p>
    <w:p w:rsidR="00551954" w:rsidRPr="00551954" w:rsidRDefault="00551954" w:rsidP="00527E15">
      <w:pPr>
        <w:jc w:val="center"/>
        <w:rPr>
          <w:b/>
          <w:sz w:val="36"/>
          <w:szCs w:val="36"/>
        </w:rPr>
      </w:pPr>
      <w:r>
        <w:rPr>
          <w:b/>
        </w:rPr>
        <w:t>«КЫРЕНСКОЕ»</w:t>
      </w:r>
    </w:p>
    <w:p w:rsidR="00527E15" w:rsidRPr="00551954" w:rsidRDefault="00551954" w:rsidP="00527E15">
      <w:pPr>
        <w:jc w:val="center"/>
        <w:rPr>
          <w:b/>
          <w:sz w:val="36"/>
          <w:szCs w:val="36"/>
        </w:rPr>
      </w:pPr>
      <w:r w:rsidRPr="00551954">
        <w:rPr>
          <w:b/>
          <w:sz w:val="36"/>
          <w:szCs w:val="36"/>
        </w:rPr>
        <w:t>___________________</w:t>
      </w:r>
      <w:r w:rsidR="00527E15" w:rsidRPr="00551954">
        <w:rPr>
          <w:b/>
          <w:sz w:val="36"/>
          <w:szCs w:val="36"/>
        </w:rPr>
        <w:t>_________________________________</w:t>
      </w:r>
      <w:r>
        <w:rPr>
          <w:b/>
          <w:sz w:val="36"/>
          <w:szCs w:val="36"/>
        </w:rPr>
        <w:t>____</w:t>
      </w:r>
    </w:p>
    <w:p w:rsidR="00527E15" w:rsidRDefault="00527E15" w:rsidP="00527E15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E15" w:rsidRDefault="00527E15" w:rsidP="00527E15">
      <w:pPr>
        <w:jc w:val="center"/>
        <w:rPr>
          <w:b/>
        </w:rPr>
      </w:pPr>
    </w:p>
    <w:p w:rsidR="00527E15" w:rsidRDefault="0063580A" w:rsidP="00527E15">
      <w:pPr>
        <w:jc w:val="center"/>
      </w:pPr>
      <w:r>
        <w:rPr>
          <w:b/>
        </w:rPr>
        <w:t>РЕШЕНИЯ</w:t>
      </w:r>
    </w:p>
    <w:p w:rsidR="00551954" w:rsidRDefault="00527E15" w:rsidP="00551954">
      <w:proofErr w:type="gramStart"/>
      <w:r>
        <w:t>От</w:t>
      </w:r>
      <w:r w:rsidR="00576FDB">
        <w:t xml:space="preserve"> </w:t>
      </w:r>
      <w:r>
        <w:t xml:space="preserve"> «</w:t>
      </w:r>
      <w:proofErr w:type="gramEnd"/>
      <w:r w:rsidR="007D1490">
        <w:t>13</w:t>
      </w:r>
      <w:r>
        <w:t>»</w:t>
      </w:r>
      <w:r w:rsidR="004E017B">
        <w:t xml:space="preserve"> </w:t>
      </w:r>
      <w:r w:rsidR="007D1490">
        <w:t xml:space="preserve">октября </w:t>
      </w:r>
      <w:bookmarkStart w:id="0" w:name="_GoBack"/>
      <w:bookmarkEnd w:id="0"/>
      <w:r>
        <w:t>20</w:t>
      </w:r>
      <w:r w:rsidR="00CE1B79">
        <w:t>23</w:t>
      </w:r>
      <w:r w:rsidR="00496BBD">
        <w:t xml:space="preserve"> </w:t>
      </w:r>
      <w:r>
        <w:t>г.</w:t>
      </w:r>
      <w:r w:rsidR="00551954">
        <w:t xml:space="preserve">                                                                                                     с.</w:t>
      </w:r>
      <w:r w:rsidR="0077479E">
        <w:t xml:space="preserve"> </w:t>
      </w:r>
      <w:r w:rsidR="00551954">
        <w:t>Кырен</w:t>
      </w:r>
    </w:p>
    <w:p w:rsidR="00527E15" w:rsidRPr="00E82481" w:rsidRDefault="00527E15" w:rsidP="00527E15">
      <w:pPr>
        <w:jc w:val="center"/>
      </w:pPr>
      <w:r>
        <w:t xml:space="preserve"> </w:t>
      </w:r>
      <w:r w:rsidR="00496BBD">
        <w:t xml:space="preserve">№ </w:t>
      </w:r>
      <w:r w:rsidR="0063580A">
        <w:t>7.</w:t>
      </w:r>
      <w:r w:rsidR="009E6FDE">
        <w:t>2</w:t>
      </w:r>
      <w:r w:rsidR="0063580A">
        <w:t>.</w:t>
      </w:r>
    </w:p>
    <w:p w:rsidR="00527E15" w:rsidRDefault="00527E15" w:rsidP="00527E15">
      <w:pPr>
        <w:jc w:val="center"/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AF15B3">
      <w:pPr>
        <w:ind w:left="-480"/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="009F589C">
        <w:rPr>
          <w:b/>
        </w:rPr>
        <w:t xml:space="preserve">Совета депутатов МО СП «Кыренское» </w:t>
      </w:r>
      <w:r>
        <w:rPr>
          <w:b/>
        </w:rPr>
        <w:t xml:space="preserve">от </w:t>
      </w:r>
      <w:r w:rsidR="00CE1B79">
        <w:rPr>
          <w:b/>
        </w:rPr>
        <w:t>27</w:t>
      </w:r>
      <w:r>
        <w:rPr>
          <w:b/>
        </w:rPr>
        <w:t>.1</w:t>
      </w:r>
      <w:r w:rsidR="00CE1B79">
        <w:rPr>
          <w:b/>
        </w:rPr>
        <w:t>2.2022</w:t>
      </w:r>
      <w:r>
        <w:rPr>
          <w:b/>
        </w:rPr>
        <w:t xml:space="preserve"> г.</w:t>
      </w:r>
      <w:r w:rsidR="009F589C">
        <w:rPr>
          <w:b/>
        </w:rPr>
        <w:t xml:space="preserve"> № </w:t>
      </w:r>
      <w:r w:rsidR="00CE1B79">
        <w:rPr>
          <w:b/>
        </w:rPr>
        <w:t>7.2</w:t>
      </w:r>
      <w:r w:rsidR="00AF15B3">
        <w:rPr>
          <w:b/>
        </w:rPr>
        <w:t xml:space="preserve">  </w:t>
      </w:r>
      <w:r>
        <w:rPr>
          <w:b/>
        </w:rPr>
        <w:t>«О бюджете МО СП</w:t>
      </w:r>
      <w:r w:rsidR="00757BAA">
        <w:rPr>
          <w:b/>
        </w:rPr>
        <w:t xml:space="preserve"> </w:t>
      </w:r>
      <w:r>
        <w:rPr>
          <w:b/>
        </w:rPr>
        <w:t>«Кыренское»</w:t>
      </w:r>
      <w:r w:rsidR="009F589C">
        <w:rPr>
          <w:b/>
        </w:rPr>
        <w:t xml:space="preserve"> </w:t>
      </w:r>
      <w:r>
        <w:rPr>
          <w:b/>
        </w:rPr>
        <w:t>на 20</w:t>
      </w:r>
      <w:r w:rsidR="00A84F72">
        <w:rPr>
          <w:b/>
        </w:rPr>
        <w:t>23</w:t>
      </w:r>
      <w:r>
        <w:rPr>
          <w:b/>
        </w:rPr>
        <w:t>год и на плановый</w:t>
      </w:r>
      <w:r w:rsidR="009F589C">
        <w:rPr>
          <w:b/>
        </w:rPr>
        <w:t xml:space="preserve"> </w:t>
      </w:r>
      <w:r w:rsidR="00496BBD">
        <w:rPr>
          <w:b/>
        </w:rPr>
        <w:t>период 202</w:t>
      </w:r>
      <w:r w:rsidR="00A84F72">
        <w:rPr>
          <w:b/>
        </w:rPr>
        <w:t>4</w:t>
      </w:r>
      <w:r>
        <w:rPr>
          <w:b/>
        </w:rPr>
        <w:t xml:space="preserve"> и 20</w:t>
      </w:r>
      <w:r w:rsidR="00757BAA">
        <w:rPr>
          <w:b/>
        </w:rPr>
        <w:t>2</w:t>
      </w:r>
      <w:r w:rsidR="00A84F72">
        <w:rPr>
          <w:b/>
        </w:rPr>
        <w:t>5</w:t>
      </w:r>
      <w:r>
        <w:rPr>
          <w:b/>
        </w:rPr>
        <w:t xml:space="preserve"> годов».</w:t>
      </w:r>
    </w:p>
    <w:p w:rsidR="00527E15" w:rsidRDefault="00527E15" w:rsidP="00AF15B3">
      <w:pPr>
        <w:ind w:left="-480"/>
        <w:jc w:val="center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7F0A03">
        <w:t xml:space="preserve"> Внести</w:t>
      </w:r>
      <w:r w:rsidR="009F589C">
        <w:t xml:space="preserve"> изменения в решение </w:t>
      </w:r>
      <w:r w:rsidR="00CE1B79">
        <w:t>от 27.12.2022 г. № 7.2</w:t>
      </w:r>
      <w:r w:rsidR="00B20F93" w:rsidRPr="00B20F93">
        <w:t xml:space="preserve"> «О б</w:t>
      </w:r>
      <w:r w:rsidR="00CE1B79">
        <w:t>юджете МО СП «Кыренское» на 2023 год и на плановый период 2024 и 2025</w:t>
      </w:r>
      <w:r w:rsidR="00B20F93" w:rsidRPr="00B20F93">
        <w:t xml:space="preserve"> годов</w:t>
      </w:r>
      <w:proofErr w:type="gramStart"/>
      <w:r w:rsidR="00B20F93" w:rsidRPr="00B20F93">
        <w:t>»</w:t>
      </w:r>
      <w:r w:rsidR="007F0A03">
        <w:t xml:space="preserve"> </w:t>
      </w:r>
      <w:r w:rsidR="00B20F93" w:rsidRPr="00B20F93">
        <w:t>.</w:t>
      </w:r>
      <w:proofErr w:type="gramEnd"/>
    </w:p>
    <w:p w:rsidR="009F589C" w:rsidRPr="00DA37D9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315209" w:rsidRPr="00DA37D9" w:rsidRDefault="009F589C" w:rsidP="00527E15">
      <w:pPr>
        <w:jc w:val="both"/>
      </w:pPr>
      <w:r w:rsidRPr="00DA37D9">
        <w:t xml:space="preserve">- общий объем доходов </w:t>
      </w:r>
      <w:r w:rsidR="00315209" w:rsidRPr="00DA37D9">
        <w:t xml:space="preserve">в сумме </w:t>
      </w:r>
      <w:r w:rsidR="007F0A03">
        <w:t>6 342,07</w:t>
      </w:r>
      <w:r w:rsidR="00576FDB">
        <w:t xml:space="preserve"> тыс.</w:t>
      </w:r>
      <w:r w:rsidR="00CE1B79">
        <w:t xml:space="preserve"> </w:t>
      </w:r>
      <w:r w:rsidR="00315209" w:rsidRPr="00DA37D9">
        <w:t>руб.</w:t>
      </w:r>
      <w:r w:rsidR="00527E15" w:rsidRPr="00DA37D9">
        <w:t xml:space="preserve">, в том числе  безвозмездных поступлений в сумме </w:t>
      </w:r>
      <w:r w:rsidR="007F0A03">
        <w:t>418,3</w:t>
      </w:r>
      <w:r w:rsidR="00527E15" w:rsidRPr="00DA37D9">
        <w:t xml:space="preserve"> руб.»</w:t>
      </w:r>
      <w:r w:rsidR="005C7C27" w:rsidRPr="00DA37D9">
        <w:t xml:space="preserve">, </w:t>
      </w:r>
    </w:p>
    <w:p w:rsidR="00527E15" w:rsidRPr="00DA37D9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CE1B79">
        <w:t>8</w:t>
      </w:r>
      <w:r w:rsidR="007F0A03">
        <w:t> 921,32</w:t>
      </w:r>
      <w:r w:rsidRPr="00DA37D9">
        <w:t xml:space="preserve"> руб</w:t>
      </w:r>
      <w:r w:rsidR="005C7C27" w:rsidRPr="00DA37D9">
        <w:t>.</w:t>
      </w:r>
    </w:p>
    <w:p w:rsidR="00DB222A" w:rsidRPr="00DA37D9" w:rsidRDefault="00925D28" w:rsidP="00527E15">
      <w:pPr>
        <w:jc w:val="both"/>
      </w:pPr>
      <w:r w:rsidRPr="00DA37D9">
        <w:t>-дефицит</w:t>
      </w:r>
      <w:r w:rsidR="00711C1B" w:rsidRPr="00DA37D9">
        <w:t xml:space="preserve"> </w:t>
      </w:r>
      <w:r w:rsidRPr="00DA37D9">
        <w:t xml:space="preserve">(профицит) в сумме </w:t>
      </w:r>
      <w:r w:rsidR="007F0A03">
        <w:t>- 2579,25</w:t>
      </w:r>
      <w:r w:rsidR="00315209" w:rsidRPr="00DA37D9">
        <w:t xml:space="preserve"> руб.</w:t>
      </w:r>
    </w:p>
    <w:p w:rsidR="00D80753" w:rsidRPr="00DA37D9" w:rsidRDefault="009F24E7" w:rsidP="00527E15">
      <w:pPr>
        <w:jc w:val="both"/>
      </w:pPr>
      <w:r>
        <w:t>2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695514">
        <w:t>5</w:t>
      </w:r>
      <w:r w:rsidR="00D80753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1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9F24E7" w:rsidP="00134F1B">
      <w:pPr>
        <w:jc w:val="both"/>
      </w:pPr>
      <w:r>
        <w:t>3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695514">
        <w:t>6</w:t>
      </w:r>
      <w:r w:rsidR="00134F1B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>
        <w:t>2</w:t>
      </w:r>
      <w:r w:rsidR="00AB4617" w:rsidRPr="00DA37D9">
        <w:t xml:space="preserve"> к настоящему решению.</w:t>
      </w:r>
    </w:p>
    <w:p w:rsidR="00527E15" w:rsidRPr="00DA37D9" w:rsidRDefault="009F24E7" w:rsidP="00695514">
      <w:pPr>
        <w:jc w:val="both"/>
      </w:pPr>
      <w:r>
        <w:t>4</w:t>
      </w:r>
      <w:r w:rsidR="00AB4617" w:rsidRPr="00DA37D9">
        <w:t>)</w:t>
      </w:r>
      <w:r w:rsidR="00134F1B" w:rsidRPr="00DA37D9">
        <w:rPr>
          <w:b/>
        </w:rPr>
        <w:t xml:space="preserve"> </w:t>
      </w:r>
      <w:r w:rsidR="00DF1F82" w:rsidRPr="00DA37D9">
        <w:t xml:space="preserve">в статье </w:t>
      </w:r>
      <w:r w:rsidR="00695514">
        <w:t>4</w:t>
      </w:r>
      <w:r w:rsidR="00DF1F82" w:rsidRPr="00DA37D9">
        <w:t xml:space="preserve"> приложение </w:t>
      </w:r>
      <w:r w:rsidR="00695514">
        <w:t>8</w:t>
      </w:r>
      <w:r w:rsidR="00AB4617" w:rsidRPr="00DA37D9">
        <w:t xml:space="preserve"> изложить в новой редакции согласно приложениям </w:t>
      </w:r>
      <w:r>
        <w:t>3</w:t>
      </w:r>
      <w:r w:rsidR="00AB4617" w:rsidRPr="00DA37D9">
        <w:t xml:space="preserve"> к настоящему решению</w:t>
      </w:r>
      <w:r w:rsidR="00527E15" w:rsidRPr="00DA37D9">
        <w:t>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 xml:space="preserve">А МО СП «Кыренское»                                               </w:t>
      </w:r>
      <w:r>
        <w:t xml:space="preserve">                                      </w:t>
      </w:r>
      <w:r w:rsidR="00134F1B">
        <w:t xml:space="preserve">   </w:t>
      </w:r>
      <w:r>
        <w:t xml:space="preserve"> </w:t>
      </w:r>
      <w:r w:rsidR="00134F1B">
        <w:t>Л.Ю. Абдрахманова</w:t>
      </w:r>
    </w:p>
    <w:p w:rsidR="004E08F6" w:rsidRDefault="004E08F6" w:rsidP="004E08F6"/>
    <w:p w:rsidR="008359E9" w:rsidRDefault="008359E9" w:rsidP="004E08F6"/>
    <w:p w:rsidR="008359E9" w:rsidRDefault="008359E9" w:rsidP="004E08F6"/>
    <w:p w:rsidR="008359E9" w:rsidRDefault="008359E9" w:rsidP="004E08F6"/>
    <w:p w:rsidR="008359E9" w:rsidRDefault="008359E9" w:rsidP="004E08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4802"/>
        <w:gridCol w:w="4969"/>
      </w:tblGrid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180" w:type="dxa"/>
            <w:noWrap/>
            <w:hideMark/>
          </w:tcPr>
          <w:p w:rsidR="008359E9" w:rsidRPr="008359E9" w:rsidRDefault="008359E9"/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Приложение 1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180" w:type="dxa"/>
            <w:noWrap/>
            <w:hideMark/>
          </w:tcPr>
          <w:p w:rsidR="008359E9" w:rsidRPr="008359E9" w:rsidRDefault="008359E9"/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к Решению Совета депутатов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180" w:type="dxa"/>
            <w:noWrap/>
            <w:hideMark/>
          </w:tcPr>
          <w:p w:rsidR="008359E9" w:rsidRPr="008359E9" w:rsidRDefault="008359E9"/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МО СП «Кыренское»</w:t>
            </w:r>
          </w:p>
        </w:tc>
      </w:tr>
      <w:tr w:rsidR="008359E9" w:rsidRPr="008359E9" w:rsidTr="008359E9">
        <w:trPr>
          <w:trHeight w:val="615"/>
        </w:trPr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12578" w:type="dxa"/>
            <w:gridSpan w:val="2"/>
            <w:hideMark/>
          </w:tcPr>
          <w:p w:rsidR="008359E9" w:rsidRPr="008359E9" w:rsidRDefault="008359E9" w:rsidP="008359E9">
            <w:r w:rsidRPr="008359E9">
              <w:t>О внесении изменений в решение Совета депутатов МО СП «Кыренское» от 27.12.2022 г. № 7.2«О бюджете муниципального образования  сельское  поселение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180" w:type="dxa"/>
            <w:noWrap/>
            <w:hideMark/>
          </w:tcPr>
          <w:p w:rsidR="008359E9" w:rsidRPr="008359E9" w:rsidRDefault="008359E9" w:rsidP="008359E9"/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«Кыренское»  на 2023 год и на плановый период 2024 и 2025 годы»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180" w:type="dxa"/>
            <w:noWrap/>
            <w:hideMark/>
          </w:tcPr>
          <w:p w:rsidR="008359E9" w:rsidRPr="008359E9" w:rsidRDefault="008359E9" w:rsidP="008359E9"/>
        </w:tc>
        <w:tc>
          <w:tcPr>
            <w:tcW w:w="6398" w:type="dxa"/>
            <w:noWrap/>
            <w:hideMark/>
          </w:tcPr>
          <w:p w:rsidR="008359E9" w:rsidRPr="008359E9" w:rsidRDefault="008359E9">
            <w:r w:rsidRPr="008359E9">
              <w:t>от ________2023 г.  № __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180" w:type="dxa"/>
            <w:noWrap/>
            <w:hideMark/>
          </w:tcPr>
          <w:p w:rsidR="008359E9" w:rsidRPr="008359E9" w:rsidRDefault="008359E9" w:rsidP="008359E9"/>
        </w:tc>
        <w:tc>
          <w:tcPr>
            <w:tcW w:w="6398" w:type="dxa"/>
            <w:noWrap/>
            <w:hideMark/>
          </w:tcPr>
          <w:p w:rsidR="008359E9" w:rsidRPr="008359E9" w:rsidRDefault="008359E9" w:rsidP="008359E9"/>
        </w:tc>
      </w:tr>
      <w:tr w:rsidR="008359E9" w:rsidRPr="008359E9" w:rsidTr="008359E9">
        <w:trPr>
          <w:trHeight w:val="276"/>
        </w:trPr>
        <w:tc>
          <w:tcPr>
            <w:tcW w:w="13358" w:type="dxa"/>
            <w:gridSpan w:val="3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2023 год</w:t>
            </w:r>
          </w:p>
        </w:tc>
      </w:tr>
      <w:tr w:rsidR="008359E9" w:rsidRPr="008359E9" w:rsidTr="008359E9">
        <w:trPr>
          <w:trHeight w:val="464"/>
        </w:trPr>
        <w:tc>
          <w:tcPr>
            <w:tcW w:w="13358" w:type="dxa"/>
            <w:gridSpan w:val="3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</w:tr>
      <w:tr w:rsidR="008359E9" w:rsidRPr="008359E9" w:rsidTr="008359E9">
        <w:trPr>
          <w:trHeight w:val="25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</w:p>
        </w:tc>
        <w:tc>
          <w:tcPr>
            <w:tcW w:w="6180" w:type="dxa"/>
            <w:noWrap/>
            <w:hideMark/>
          </w:tcPr>
          <w:p w:rsidR="008359E9" w:rsidRPr="008359E9" w:rsidRDefault="008359E9"/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(тыс. рублей)</w:t>
            </w:r>
          </w:p>
        </w:tc>
      </w:tr>
      <w:tr w:rsidR="008359E9" w:rsidRPr="008359E9" w:rsidTr="008359E9">
        <w:trPr>
          <w:trHeight w:val="28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Код</w:t>
            </w:r>
          </w:p>
        </w:tc>
        <w:tc>
          <w:tcPr>
            <w:tcW w:w="61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6398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сумма </w:t>
            </w:r>
          </w:p>
        </w:tc>
      </w:tr>
      <w:tr w:rsidR="008359E9" w:rsidRPr="008359E9" w:rsidTr="008359E9">
        <w:trPr>
          <w:trHeight w:val="40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0100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6 126,02</w:t>
            </w:r>
          </w:p>
        </w:tc>
      </w:tr>
      <w:tr w:rsidR="008359E9" w:rsidRPr="008359E9" w:rsidTr="008359E9">
        <w:trPr>
          <w:trHeight w:val="76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0102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1 143,79</w:t>
            </w:r>
          </w:p>
        </w:tc>
      </w:tr>
      <w:tr w:rsidR="008359E9" w:rsidRPr="008359E9" w:rsidTr="008359E9">
        <w:trPr>
          <w:trHeight w:val="93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0104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2 487,37</w:t>
            </w:r>
          </w:p>
        </w:tc>
      </w:tr>
      <w:tr w:rsidR="008359E9" w:rsidRPr="008359E9" w:rsidTr="008359E9">
        <w:trPr>
          <w:trHeight w:val="9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0106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 xml:space="preserve">Обеспечение  деятельности  </w:t>
            </w:r>
            <w:proofErr w:type="spellStart"/>
            <w:r w:rsidRPr="008359E9">
              <w:t>финансовых,налоговых</w:t>
            </w:r>
            <w:proofErr w:type="spellEnd"/>
            <w:r w:rsidRPr="008359E9"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0107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Обеспечение проведения выборов и референдумов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104,84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0111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Резервные фонды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42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0113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Другие 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2 484,86</w:t>
            </w:r>
          </w:p>
        </w:tc>
      </w:tr>
      <w:tr w:rsidR="008359E9" w:rsidRPr="008359E9" w:rsidTr="008359E9">
        <w:trPr>
          <w:trHeight w:val="27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0200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НАЦИОНАЛЬНАЯ ОБОРОНА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0203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Мобилизационная и вневойсковая подготовка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51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0300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55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0309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58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0310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Обеспечение пожарной безопасности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6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0310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28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050</w:t>
            </w:r>
            <w:r w:rsidRPr="008359E9">
              <w:rPr>
                <w:b/>
                <w:bCs/>
              </w:rPr>
              <w:lastRenderedPageBreak/>
              <w:t>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lastRenderedPageBreak/>
              <w:t xml:space="preserve">ЖИЛИЩНО-КОММУНАЛЬНОЕ </w:t>
            </w:r>
            <w:r w:rsidRPr="008359E9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lastRenderedPageBreak/>
              <w:t>2 421,46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0503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Благоустройство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2 421,46</w:t>
            </w:r>
          </w:p>
        </w:tc>
      </w:tr>
      <w:tr w:rsidR="008359E9" w:rsidRPr="008359E9" w:rsidTr="008359E9">
        <w:trPr>
          <w:trHeight w:val="49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0800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150,00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 xml:space="preserve">0801 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Культура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46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0804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Другие вопросы в области культуры, кинематографии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285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СОЦИАЛЬНАЯ ПОЛИТИКА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29,00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1001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Пенсионное обеспечение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1003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Социальное обеспечение населения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29,00</w:t>
            </w:r>
          </w:p>
        </w:tc>
      </w:tr>
      <w:tr w:rsidR="008359E9" w:rsidRPr="008359E9" w:rsidTr="008359E9">
        <w:trPr>
          <w:trHeight w:val="48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1100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80,00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98" w:type="dxa"/>
            <w:hideMark/>
          </w:tcPr>
          <w:p w:rsidR="008359E9" w:rsidRPr="008359E9" w:rsidRDefault="008359E9" w:rsidP="008359E9">
            <w:r w:rsidRPr="008359E9">
              <w:t>984,00</w:t>
            </w:r>
          </w:p>
        </w:tc>
      </w:tr>
      <w:tr w:rsidR="008359E9" w:rsidRPr="008359E9" w:rsidTr="008359E9">
        <w:trPr>
          <w:trHeight w:val="51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1102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массовый спорт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1105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Физическая культура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80,00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1102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Массовый спорт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57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1300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0,00</w:t>
            </w:r>
          </w:p>
        </w:tc>
      </w:tr>
      <w:tr w:rsidR="008359E9" w:rsidRPr="008359E9" w:rsidTr="008359E9">
        <w:trPr>
          <w:trHeight w:val="6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1301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r w:rsidRPr="008359E9">
              <w:t>Обслуживание государственного внутреннего и муниципального долга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114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1400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0,00</w:t>
            </w:r>
          </w:p>
        </w:tc>
      </w:tr>
      <w:tr w:rsidR="008359E9" w:rsidRPr="008359E9" w:rsidTr="008359E9">
        <w:trPr>
          <w:trHeight w:val="300"/>
        </w:trPr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6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ВСЕГО РАСХОДОВ</w:t>
            </w:r>
          </w:p>
        </w:tc>
        <w:tc>
          <w:tcPr>
            <w:tcW w:w="6398" w:type="dxa"/>
            <w:noWrap/>
            <w:hideMark/>
          </w:tcPr>
          <w:p w:rsidR="008359E9" w:rsidRPr="008359E9" w:rsidRDefault="008359E9" w:rsidP="008359E9">
            <w:r w:rsidRPr="008359E9">
              <w:t>8 921,32</w:t>
            </w:r>
          </w:p>
        </w:tc>
      </w:tr>
    </w:tbl>
    <w:p w:rsidR="008359E9" w:rsidRDefault="008359E9" w:rsidP="004E08F6"/>
    <w:p w:rsidR="008359E9" w:rsidRDefault="008359E9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"/>
        <w:gridCol w:w="2578"/>
        <w:gridCol w:w="596"/>
        <w:gridCol w:w="653"/>
        <w:gridCol w:w="903"/>
        <w:gridCol w:w="955"/>
        <w:gridCol w:w="723"/>
        <w:gridCol w:w="3589"/>
      </w:tblGrid>
      <w:tr w:rsidR="008359E9" w:rsidRPr="008359E9" w:rsidTr="008359E9">
        <w:trPr>
          <w:trHeight w:val="255"/>
        </w:trPr>
        <w:tc>
          <w:tcPr>
            <w:tcW w:w="360" w:type="dxa"/>
            <w:noWrap/>
            <w:hideMark/>
          </w:tcPr>
          <w:p w:rsidR="008359E9" w:rsidRPr="008359E9" w:rsidRDefault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Приложение 2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noWrap/>
            <w:hideMark/>
          </w:tcPr>
          <w:p w:rsidR="008359E9" w:rsidRPr="008359E9" w:rsidRDefault="008359E9" w:rsidP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к Решению Совета депутатов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noWrap/>
            <w:hideMark/>
          </w:tcPr>
          <w:p w:rsidR="008359E9" w:rsidRPr="008359E9" w:rsidRDefault="008359E9" w:rsidP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МО СП «Кыренское»</w:t>
            </w:r>
          </w:p>
        </w:tc>
      </w:tr>
      <w:tr w:rsidR="008359E9" w:rsidRPr="008359E9" w:rsidTr="008359E9">
        <w:trPr>
          <w:trHeight w:val="720"/>
        </w:trPr>
        <w:tc>
          <w:tcPr>
            <w:tcW w:w="360" w:type="dxa"/>
            <w:noWrap/>
            <w:hideMark/>
          </w:tcPr>
          <w:p w:rsidR="008359E9" w:rsidRPr="008359E9" w:rsidRDefault="008359E9" w:rsidP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10165" w:type="dxa"/>
            <w:gridSpan w:val="6"/>
            <w:hideMark/>
          </w:tcPr>
          <w:p w:rsidR="008359E9" w:rsidRPr="008359E9" w:rsidRDefault="008359E9" w:rsidP="008359E9">
            <w:r w:rsidRPr="008359E9">
              <w:t>О внесении изменений в решение Совета депутатов МО СП «Кыренское» от 27.12.2022 г. № 7.2 «О бюджете муниципального образования  сельское  поселение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noWrap/>
            <w:hideMark/>
          </w:tcPr>
          <w:p w:rsidR="008359E9" w:rsidRPr="008359E9" w:rsidRDefault="008359E9" w:rsidP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«Кыренское»  на 2023 год и на плановый период 2024 и 2025 годы»</w:t>
            </w:r>
          </w:p>
        </w:tc>
      </w:tr>
      <w:tr w:rsidR="008359E9" w:rsidRPr="008359E9" w:rsidTr="008359E9">
        <w:trPr>
          <w:trHeight w:val="240"/>
        </w:trPr>
        <w:tc>
          <w:tcPr>
            <w:tcW w:w="360" w:type="dxa"/>
            <w:noWrap/>
            <w:hideMark/>
          </w:tcPr>
          <w:p w:rsidR="008359E9" w:rsidRPr="008359E9" w:rsidRDefault="008359E9" w:rsidP="008359E9"/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 w:rsidP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от __________ 2023 № ____</w:t>
            </w:r>
          </w:p>
        </w:tc>
      </w:tr>
      <w:tr w:rsidR="008359E9" w:rsidRPr="008359E9" w:rsidTr="008359E9">
        <w:trPr>
          <w:trHeight w:val="276"/>
        </w:trPr>
        <w:tc>
          <w:tcPr>
            <w:tcW w:w="14665" w:type="dxa"/>
            <w:gridSpan w:val="8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Ведомственная структура расходов местного бюджета на 2023 год</w:t>
            </w:r>
          </w:p>
        </w:tc>
      </w:tr>
      <w:tr w:rsidR="008359E9" w:rsidRPr="008359E9" w:rsidTr="008359E9">
        <w:trPr>
          <w:trHeight w:val="464"/>
        </w:trPr>
        <w:tc>
          <w:tcPr>
            <w:tcW w:w="14665" w:type="dxa"/>
            <w:gridSpan w:val="8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</w:p>
        </w:tc>
        <w:tc>
          <w:tcPr>
            <w:tcW w:w="4140" w:type="dxa"/>
            <w:noWrap/>
            <w:hideMark/>
          </w:tcPr>
          <w:p w:rsidR="008359E9" w:rsidRPr="008359E9" w:rsidRDefault="008359E9"/>
        </w:tc>
        <w:tc>
          <w:tcPr>
            <w:tcW w:w="780" w:type="dxa"/>
            <w:noWrap/>
            <w:hideMark/>
          </w:tcPr>
          <w:p w:rsidR="008359E9" w:rsidRPr="008359E9" w:rsidRDefault="008359E9"/>
        </w:tc>
        <w:tc>
          <w:tcPr>
            <w:tcW w:w="60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260" w:type="dxa"/>
            <w:noWrap/>
            <w:hideMark/>
          </w:tcPr>
          <w:p w:rsidR="008359E9" w:rsidRPr="008359E9" w:rsidRDefault="008359E9"/>
        </w:tc>
        <w:tc>
          <w:tcPr>
            <w:tcW w:w="820" w:type="dxa"/>
            <w:noWrap/>
            <w:hideMark/>
          </w:tcPr>
          <w:p w:rsidR="008359E9" w:rsidRPr="008359E9" w:rsidRDefault="008359E9"/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(тыс. рублей)</w:t>
            </w:r>
          </w:p>
        </w:tc>
      </w:tr>
      <w:tr w:rsidR="008359E9" w:rsidRPr="008359E9" w:rsidTr="008359E9">
        <w:trPr>
          <w:trHeight w:val="276"/>
        </w:trPr>
        <w:tc>
          <w:tcPr>
            <w:tcW w:w="36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№ п/п</w:t>
            </w:r>
          </w:p>
        </w:tc>
        <w:tc>
          <w:tcPr>
            <w:tcW w:w="414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Наименование </w:t>
            </w:r>
          </w:p>
        </w:tc>
        <w:tc>
          <w:tcPr>
            <w:tcW w:w="78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ГРБС</w:t>
            </w:r>
          </w:p>
        </w:tc>
        <w:tc>
          <w:tcPr>
            <w:tcW w:w="60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Раздел</w:t>
            </w:r>
          </w:p>
        </w:tc>
        <w:tc>
          <w:tcPr>
            <w:tcW w:w="886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Подраздел</w:t>
            </w:r>
          </w:p>
        </w:tc>
        <w:tc>
          <w:tcPr>
            <w:tcW w:w="126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Целевая статья</w:t>
            </w:r>
          </w:p>
        </w:tc>
        <w:tc>
          <w:tcPr>
            <w:tcW w:w="82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Вид расхода</w:t>
            </w:r>
          </w:p>
        </w:tc>
        <w:tc>
          <w:tcPr>
            <w:tcW w:w="5819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Сумма</w:t>
            </w:r>
          </w:p>
        </w:tc>
      </w:tr>
      <w:tr w:rsidR="008359E9" w:rsidRPr="008359E9" w:rsidTr="008359E9">
        <w:trPr>
          <w:trHeight w:val="464"/>
        </w:trPr>
        <w:tc>
          <w:tcPr>
            <w:tcW w:w="36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5819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 w:val="restart"/>
            <w:hideMark/>
          </w:tcPr>
          <w:p w:rsidR="008359E9" w:rsidRPr="008359E9" w:rsidRDefault="008359E9" w:rsidP="008359E9">
            <w:r w:rsidRPr="008359E9">
              <w:t>1</w:t>
            </w:r>
          </w:p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Администрация МО сельского  поселения "Кыренское"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6 230,86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ОБЩЕГОСУДАРСТВЕННЫЕ ВОПРОСЫ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2102,1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3 641,16</w:t>
            </w:r>
          </w:p>
        </w:tc>
      </w:tr>
      <w:tr w:rsidR="008359E9" w:rsidRPr="008359E9" w:rsidTr="008359E9">
        <w:trPr>
          <w:trHeight w:val="72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8359E9">
              <w:rPr>
                <w:b/>
                <w:bCs/>
              </w:rPr>
              <w:t>субьекта</w:t>
            </w:r>
            <w:proofErr w:type="spellEnd"/>
            <w:r w:rsidRPr="008359E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02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1 143,79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1 143,79</w:t>
            </w:r>
          </w:p>
        </w:tc>
      </w:tr>
      <w:tr w:rsidR="008359E9" w:rsidRPr="008359E9" w:rsidTr="008359E9">
        <w:trPr>
          <w:trHeight w:val="72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1 143,79</w:t>
            </w:r>
          </w:p>
        </w:tc>
      </w:tr>
      <w:tr w:rsidR="008359E9" w:rsidRPr="008359E9" w:rsidTr="008359E9">
        <w:trPr>
          <w:trHeight w:val="6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121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878,49</w:t>
            </w:r>
          </w:p>
        </w:tc>
      </w:tr>
      <w:tr w:rsidR="008359E9" w:rsidRPr="008359E9" w:rsidTr="008359E9">
        <w:trPr>
          <w:trHeight w:val="79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Взносы по обязательному социальному страхованию на выплаты денежного </w:t>
            </w:r>
            <w:r w:rsidRPr="008359E9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lastRenderedPageBreak/>
              <w:t>984</w:t>
            </w:r>
          </w:p>
        </w:tc>
        <w:tc>
          <w:tcPr>
            <w:tcW w:w="600" w:type="dxa"/>
            <w:noWrap/>
            <w:hideMark/>
          </w:tcPr>
          <w:p w:rsidR="008359E9" w:rsidRPr="008359E9" w:rsidRDefault="008359E9">
            <w:r w:rsidRPr="008359E9">
              <w:t>01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>
            <w:r w:rsidRPr="008359E9">
              <w:t xml:space="preserve">     02</w:t>
            </w:r>
          </w:p>
        </w:tc>
        <w:tc>
          <w:tcPr>
            <w:tcW w:w="1260" w:type="dxa"/>
            <w:noWrap/>
            <w:hideMark/>
          </w:tcPr>
          <w:p w:rsidR="008359E9" w:rsidRPr="008359E9" w:rsidRDefault="008359E9">
            <w:r w:rsidRPr="008359E9">
              <w:t>999 000 81 01</w:t>
            </w:r>
          </w:p>
        </w:tc>
        <w:tc>
          <w:tcPr>
            <w:tcW w:w="820" w:type="dxa"/>
            <w:noWrap/>
            <w:hideMark/>
          </w:tcPr>
          <w:p w:rsidR="008359E9" w:rsidRPr="008359E9" w:rsidRDefault="008359E9" w:rsidP="008359E9">
            <w:r w:rsidRPr="008359E9">
              <w:t>129</w:t>
            </w:r>
          </w:p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265,30</w:t>
            </w:r>
          </w:p>
        </w:tc>
      </w:tr>
      <w:tr w:rsidR="008359E9" w:rsidRPr="008359E9" w:rsidTr="008359E9">
        <w:trPr>
          <w:trHeight w:val="9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2 487,37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2 487,37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2 487,37</w:t>
            </w:r>
          </w:p>
        </w:tc>
      </w:tr>
      <w:tr w:rsidR="008359E9" w:rsidRPr="008359E9" w:rsidTr="008359E9">
        <w:trPr>
          <w:trHeight w:val="54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121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1 910,42</w:t>
            </w:r>
          </w:p>
        </w:tc>
      </w:tr>
      <w:tr w:rsidR="008359E9" w:rsidRPr="008359E9" w:rsidTr="008359E9">
        <w:trPr>
          <w:trHeight w:val="8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999 000 81 02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129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576,95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104,84</w:t>
            </w:r>
          </w:p>
        </w:tc>
      </w:tr>
      <w:tr w:rsidR="008359E9" w:rsidRPr="008359E9" w:rsidTr="008359E9">
        <w:trPr>
          <w:trHeight w:val="49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Проведение выборов и референдумов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Проведение выборов в представительные органы муниципального образования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999 8801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297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104,84</w:t>
            </w:r>
          </w:p>
        </w:tc>
      </w:tr>
      <w:tr w:rsidR="008359E9" w:rsidRPr="008359E9" w:rsidTr="008359E9">
        <w:trPr>
          <w:trHeight w:val="72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999 8801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Проведение выборов главы муниципального образования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999 8802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999 8802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Резервные фонды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Резервные фонды местной администраций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52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9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Резервные средства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870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63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Резервный фонд администрации по предупреждению чрезвычайных ситуаций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4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Резервные средства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870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999 8603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Резервные средства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999 8603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870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9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999 000 8601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870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2 589,70</w:t>
            </w:r>
          </w:p>
        </w:tc>
      </w:tr>
      <w:tr w:rsidR="008359E9" w:rsidRPr="008359E9" w:rsidTr="008359E9">
        <w:trPr>
          <w:trHeight w:val="67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999 000 8601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2 081,55</w:t>
            </w:r>
          </w:p>
        </w:tc>
      </w:tr>
      <w:tr w:rsidR="008359E9" w:rsidRPr="008359E9" w:rsidTr="008359E9">
        <w:trPr>
          <w:trHeight w:val="60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1 598,73</w:t>
            </w:r>
          </w:p>
        </w:tc>
      </w:tr>
      <w:tr w:rsidR="008359E9" w:rsidRPr="008359E9" w:rsidTr="008359E9">
        <w:trPr>
          <w:trHeight w:val="9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119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482,82</w:t>
            </w:r>
          </w:p>
        </w:tc>
      </w:tr>
      <w:tr w:rsidR="008359E9" w:rsidRPr="008359E9" w:rsidTr="008359E9">
        <w:trPr>
          <w:trHeight w:val="81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9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52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Иные выплаты персоналу, за исключением фонда оплаты труда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112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52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Индексация заработной платы работникам ОМСУ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999 007 21 60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52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999 007 21 60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6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Взносы по обязательному </w:t>
            </w:r>
            <w:r w:rsidRPr="008359E9"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lastRenderedPageBreak/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 xml:space="preserve">999 007 21 </w:t>
            </w:r>
            <w:r w:rsidRPr="008359E9">
              <w:lastRenderedPageBreak/>
              <w:t>60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lastRenderedPageBreak/>
              <w:t>119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6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Индексация заработной платы работникам ОМСУ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А30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6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А30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6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А30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119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242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52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100,00</w:t>
            </w:r>
          </w:p>
        </w:tc>
      </w:tr>
      <w:tr w:rsidR="008359E9" w:rsidRPr="008359E9" w:rsidTr="008359E9">
        <w:trPr>
          <w:trHeight w:val="63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Закупка энергетических ресурсов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247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180,00</w:t>
            </w:r>
          </w:p>
        </w:tc>
      </w:tr>
      <w:tr w:rsidR="008359E9" w:rsidRPr="008359E9" w:rsidTr="008359E9">
        <w:trPr>
          <w:trHeight w:val="6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9990073090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43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Прочие межбюджетные трансферты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540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37,40</w:t>
            </w:r>
          </w:p>
        </w:tc>
      </w:tr>
      <w:tr w:rsidR="008359E9" w:rsidRPr="008359E9" w:rsidTr="008359E9">
        <w:trPr>
          <w:trHeight w:val="43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Исполнение судебных актов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830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2,45</w:t>
            </w:r>
          </w:p>
        </w:tc>
      </w:tr>
      <w:tr w:rsidR="008359E9" w:rsidRPr="008359E9" w:rsidTr="008359E9">
        <w:trPr>
          <w:trHeight w:val="3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Уплата налогов, сборов и иных платежей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850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30,00</w:t>
            </w:r>
          </w:p>
        </w:tc>
      </w:tr>
      <w:tr w:rsidR="008359E9" w:rsidRPr="008359E9" w:rsidTr="008359E9">
        <w:trPr>
          <w:trHeight w:val="51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НАЦИОНАЛЬНАЯ БЕЗОПАСНОСТЬ  И ПРАВООХРАНИТЕЛЬНАЯ ДЕЯТЕЛЬНОСТЬ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3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54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 w:rsidP="008359E9">
            <w:r w:rsidRPr="008359E9">
              <w:t xml:space="preserve"> Фонд оплаты труда казенных учреждений и взносы</w:t>
            </w:r>
            <w:r w:rsidRPr="008359E9">
              <w:br/>
              <w:t>по обязательному социальному страхованию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999 8290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Организация общественных работ для </w:t>
            </w:r>
            <w:proofErr w:type="spellStart"/>
            <w:r w:rsidRPr="008359E9">
              <w:t>граждан,состоящих</w:t>
            </w:r>
            <w:proofErr w:type="spellEnd"/>
            <w:r w:rsidRPr="008359E9">
              <w:t xml:space="preserve"> на учете</w:t>
            </w:r>
          </w:p>
        </w:tc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noWrap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999 008 26 60</w:t>
            </w:r>
          </w:p>
        </w:tc>
        <w:tc>
          <w:tcPr>
            <w:tcW w:w="820" w:type="dxa"/>
            <w:noWrap/>
            <w:hideMark/>
          </w:tcPr>
          <w:p w:rsidR="008359E9" w:rsidRPr="008359E9" w:rsidRDefault="008359E9" w:rsidP="008359E9">
            <w:r w:rsidRPr="008359E9">
              <w:t>100</w:t>
            </w:r>
          </w:p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8,30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Фонд оплаты труда учреждений</w:t>
            </w:r>
            <w:r w:rsidRPr="008359E9">
              <w:br w:type="page"/>
            </w:r>
          </w:p>
        </w:tc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noWrap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999 008 26 60</w:t>
            </w:r>
          </w:p>
        </w:tc>
        <w:tc>
          <w:tcPr>
            <w:tcW w:w="820" w:type="dxa"/>
            <w:noWrap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6,37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noWrap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noWrap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999 008 26 60</w:t>
            </w:r>
          </w:p>
        </w:tc>
        <w:tc>
          <w:tcPr>
            <w:tcW w:w="820" w:type="dxa"/>
            <w:noWrap/>
            <w:hideMark/>
          </w:tcPr>
          <w:p w:rsidR="008359E9" w:rsidRPr="008359E9" w:rsidRDefault="008359E9" w:rsidP="008359E9">
            <w:r w:rsidRPr="008359E9">
              <w:t>119</w:t>
            </w:r>
          </w:p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1,93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ЖИЛИЩНО - КОММУНАЛЬНОЕ ХОЗЯЙСТВО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2 316,62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0,00</w:t>
            </w:r>
          </w:p>
        </w:tc>
      </w:tr>
      <w:tr w:rsidR="008359E9" w:rsidRPr="008359E9" w:rsidTr="008359E9">
        <w:trPr>
          <w:trHeight w:val="6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999 8359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2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субсидия автономному учреждению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999 8359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621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2 316,62</w:t>
            </w:r>
          </w:p>
        </w:tc>
      </w:tr>
      <w:tr w:rsidR="008359E9" w:rsidRPr="008359E9" w:rsidTr="008359E9">
        <w:trPr>
          <w:trHeight w:val="46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243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72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 (муниципальных) 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1 906,62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Стимулирование за легализацию трудовых отношений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999 007 10 70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51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noWrap/>
            <w:hideMark/>
          </w:tcPr>
          <w:p w:rsidR="008359E9" w:rsidRPr="008359E9" w:rsidRDefault="007D1490">
            <w:pPr>
              <w:rPr>
                <w:u w:val="single"/>
              </w:rPr>
            </w:pPr>
            <w:hyperlink r:id="rId6" w:tooltip="Иные выплаты населению" w:history="1">
              <w:r w:rsidR="008359E9" w:rsidRPr="008359E9">
                <w:rPr>
                  <w:rStyle w:val="a7"/>
                </w:rPr>
                <w:t>Иные выплаты населению</w:t>
              </w:r>
            </w:hyperlink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999 007 40 30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360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410,00</w:t>
            </w:r>
          </w:p>
        </w:tc>
      </w:tr>
      <w:tr w:rsidR="008359E9" w:rsidRPr="008359E9" w:rsidTr="008359E9">
        <w:trPr>
          <w:trHeight w:val="9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 по программе "Формирование современной городской среды на 2018 год"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99900L5550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999 8102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9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999 8102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Расходы на проведение мероприятий для детей и молодежи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999 8250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30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КУЛЬТУРА, КИНЕМАТОГРАФИЯ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150,00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150,00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999 000 82 00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70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1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СОЦИАЛЬНАЯ ПОЛИТИКА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СОЦИАЛЬНАЯ ПОЛИТИКА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00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29,00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300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29,00</w:t>
            </w:r>
          </w:p>
        </w:tc>
      </w:tr>
      <w:tr w:rsidR="008359E9" w:rsidRPr="008359E9" w:rsidTr="008359E9">
        <w:trPr>
          <w:trHeight w:val="45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320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29,00</w:t>
            </w:r>
          </w:p>
        </w:tc>
      </w:tr>
      <w:tr w:rsidR="008359E9" w:rsidRPr="008359E9" w:rsidTr="008359E9">
        <w:trPr>
          <w:trHeight w:val="36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06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999 8290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roofErr w:type="spellStart"/>
            <w:r w:rsidRPr="008359E9">
              <w:t>Програмнные</w:t>
            </w:r>
            <w:proofErr w:type="spellEnd"/>
            <w:r w:rsidRPr="008359E9">
              <w:t xml:space="preserve"> прочие </w:t>
            </w:r>
            <w:proofErr w:type="spellStart"/>
            <w:r w:rsidRPr="008359E9">
              <w:t>мероприятия,связаннын</w:t>
            </w:r>
            <w:proofErr w:type="spellEnd"/>
            <w:r w:rsidRPr="008359E9">
              <w:t xml:space="preserve"> с выполнением обязательств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06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999 8270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Иные выплаты населению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999 8290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297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79,45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ФИЗИЧЕСКАЯ КУЛЬТУРА И СПОРТ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80,00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80,00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 xml:space="preserve">Расходы на проведение </w:t>
            </w:r>
            <w:r w:rsidRPr="008359E9">
              <w:lastRenderedPageBreak/>
              <w:t xml:space="preserve">мероприятий в области физической культуры и  спорта 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lastRenderedPageBreak/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 xml:space="preserve">999 000 82 </w:t>
            </w:r>
            <w:r w:rsidRPr="008359E9">
              <w:lastRenderedPageBreak/>
              <w:t>60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lastRenderedPageBreak/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645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999 000 82 60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r w:rsidRPr="008359E9">
              <w:t>80,00</w:t>
            </w:r>
          </w:p>
        </w:tc>
      </w:tr>
      <w:tr w:rsidR="008359E9" w:rsidRPr="008359E9" w:rsidTr="008359E9">
        <w:trPr>
          <w:trHeight w:val="570"/>
        </w:trPr>
        <w:tc>
          <w:tcPr>
            <w:tcW w:w="360" w:type="dxa"/>
            <w:vMerge/>
            <w:hideMark/>
          </w:tcPr>
          <w:p w:rsidR="008359E9" w:rsidRPr="008359E9" w:rsidRDefault="008359E9"/>
        </w:tc>
        <w:tc>
          <w:tcPr>
            <w:tcW w:w="414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600" w:type="dxa"/>
            <w:hideMark/>
          </w:tcPr>
          <w:p w:rsidR="008359E9" w:rsidRPr="008359E9" w:rsidRDefault="008359E9" w:rsidP="008359E9">
            <w:r w:rsidRPr="008359E9">
              <w:t>14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2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5819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0,00</w:t>
            </w:r>
          </w:p>
        </w:tc>
      </w:tr>
      <w:tr w:rsidR="008359E9" w:rsidRPr="008359E9" w:rsidTr="008359E9">
        <w:trPr>
          <w:trHeight w:val="255"/>
        </w:trPr>
        <w:tc>
          <w:tcPr>
            <w:tcW w:w="4500" w:type="dxa"/>
            <w:gridSpan w:val="2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60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8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5819" w:type="dxa"/>
            <w:noWrap/>
            <w:hideMark/>
          </w:tcPr>
          <w:p w:rsidR="008359E9" w:rsidRPr="008359E9" w:rsidRDefault="008359E9" w:rsidP="008359E9">
            <w:r w:rsidRPr="008359E9">
              <w:t>8 921,32</w:t>
            </w:r>
          </w:p>
        </w:tc>
      </w:tr>
    </w:tbl>
    <w:p w:rsidR="008359E9" w:rsidRDefault="008359E9" w:rsidP="004E08F6"/>
    <w:p w:rsidR="008359E9" w:rsidRDefault="008359E9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"/>
        <w:gridCol w:w="3441"/>
        <w:gridCol w:w="627"/>
        <w:gridCol w:w="688"/>
        <w:gridCol w:w="958"/>
        <w:gridCol w:w="996"/>
        <w:gridCol w:w="763"/>
        <w:gridCol w:w="726"/>
        <w:gridCol w:w="723"/>
        <w:gridCol w:w="1060"/>
      </w:tblGrid>
      <w:tr w:rsidR="008359E9" w:rsidRPr="008359E9" w:rsidTr="008359E9">
        <w:trPr>
          <w:trHeight w:val="255"/>
        </w:trPr>
        <w:tc>
          <w:tcPr>
            <w:tcW w:w="380" w:type="dxa"/>
            <w:noWrap/>
            <w:hideMark/>
          </w:tcPr>
          <w:p w:rsidR="008359E9" w:rsidRPr="008359E9" w:rsidRDefault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/>
        </w:tc>
        <w:tc>
          <w:tcPr>
            <w:tcW w:w="76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 w:rsidP="008359E9"/>
        </w:tc>
        <w:tc>
          <w:tcPr>
            <w:tcW w:w="1360" w:type="dxa"/>
            <w:noWrap/>
            <w:hideMark/>
          </w:tcPr>
          <w:p w:rsidR="008359E9" w:rsidRPr="008359E9" w:rsidRDefault="008359E9" w:rsidP="008359E9"/>
        </w:tc>
        <w:tc>
          <w:tcPr>
            <w:tcW w:w="1000" w:type="dxa"/>
            <w:noWrap/>
            <w:hideMark/>
          </w:tcPr>
          <w:p w:rsidR="008359E9" w:rsidRPr="008359E9" w:rsidRDefault="008359E9" w:rsidP="008359E9"/>
        </w:tc>
        <w:tc>
          <w:tcPr>
            <w:tcW w:w="1000" w:type="dxa"/>
            <w:noWrap/>
            <w:hideMark/>
          </w:tcPr>
          <w:p w:rsidR="008359E9" w:rsidRPr="008359E9" w:rsidRDefault="008359E9" w:rsidP="008359E9"/>
        </w:tc>
        <w:tc>
          <w:tcPr>
            <w:tcW w:w="960" w:type="dxa"/>
            <w:noWrap/>
            <w:hideMark/>
          </w:tcPr>
          <w:p w:rsidR="008359E9" w:rsidRPr="008359E9" w:rsidRDefault="008359E9" w:rsidP="008359E9"/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Приложение 3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noWrap/>
            <w:hideMark/>
          </w:tcPr>
          <w:p w:rsidR="008359E9" w:rsidRPr="008359E9" w:rsidRDefault="008359E9" w:rsidP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/>
        </w:tc>
        <w:tc>
          <w:tcPr>
            <w:tcW w:w="76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 w:rsidP="008359E9"/>
        </w:tc>
        <w:tc>
          <w:tcPr>
            <w:tcW w:w="1360" w:type="dxa"/>
            <w:noWrap/>
            <w:hideMark/>
          </w:tcPr>
          <w:p w:rsidR="008359E9" w:rsidRPr="008359E9" w:rsidRDefault="008359E9" w:rsidP="008359E9"/>
        </w:tc>
        <w:tc>
          <w:tcPr>
            <w:tcW w:w="4180" w:type="dxa"/>
            <w:gridSpan w:val="4"/>
            <w:noWrap/>
            <w:hideMark/>
          </w:tcPr>
          <w:p w:rsidR="008359E9" w:rsidRPr="008359E9" w:rsidRDefault="008359E9" w:rsidP="008359E9">
            <w:r w:rsidRPr="008359E9">
              <w:t>к Решению Совета депутатов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noWrap/>
            <w:hideMark/>
          </w:tcPr>
          <w:p w:rsidR="008359E9" w:rsidRPr="008359E9" w:rsidRDefault="008359E9" w:rsidP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/>
        </w:tc>
        <w:tc>
          <w:tcPr>
            <w:tcW w:w="76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 w:rsidP="008359E9"/>
        </w:tc>
        <w:tc>
          <w:tcPr>
            <w:tcW w:w="1360" w:type="dxa"/>
            <w:noWrap/>
            <w:hideMark/>
          </w:tcPr>
          <w:p w:rsidR="008359E9" w:rsidRPr="008359E9" w:rsidRDefault="008359E9" w:rsidP="008359E9"/>
        </w:tc>
        <w:tc>
          <w:tcPr>
            <w:tcW w:w="4180" w:type="dxa"/>
            <w:gridSpan w:val="4"/>
            <w:noWrap/>
            <w:hideMark/>
          </w:tcPr>
          <w:p w:rsidR="008359E9" w:rsidRPr="008359E9" w:rsidRDefault="008359E9" w:rsidP="008359E9">
            <w:r w:rsidRPr="008359E9">
              <w:t>МО СП «Кыренское»</w:t>
            </w:r>
          </w:p>
        </w:tc>
      </w:tr>
      <w:tr w:rsidR="008359E9" w:rsidRPr="008359E9" w:rsidTr="008359E9">
        <w:trPr>
          <w:trHeight w:val="570"/>
        </w:trPr>
        <w:tc>
          <w:tcPr>
            <w:tcW w:w="380" w:type="dxa"/>
            <w:noWrap/>
            <w:hideMark/>
          </w:tcPr>
          <w:p w:rsidR="008359E9" w:rsidRPr="008359E9" w:rsidRDefault="008359E9" w:rsidP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 w:rsidP="008359E9"/>
        </w:tc>
        <w:tc>
          <w:tcPr>
            <w:tcW w:w="7186" w:type="dxa"/>
            <w:gridSpan w:val="7"/>
            <w:hideMark/>
          </w:tcPr>
          <w:p w:rsidR="008359E9" w:rsidRPr="008359E9" w:rsidRDefault="008359E9" w:rsidP="008359E9">
            <w:r w:rsidRPr="008359E9">
              <w:t>О внесении изменений в решение Совета депутатов МО СП «Кыренское» от 27.12.2022 г. № 7.2  «О бюджете МО СП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noWrap/>
            <w:hideMark/>
          </w:tcPr>
          <w:p w:rsidR="008359E9" w:rsidRPr="008359E9" w:rsidRDefault="008359E9" w:rsidP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 w:rsidP="008359E9"/>
        </w:tc>
        <w:tc>
          <w:tcPr>
            <w:tcW w:w="7186" w:type="dxa"/>
            <w:gridSpan w:val="7"/>
            <w:noWrap/>
            <w:hideMark/>
          </w:tcPr>
          <w:p w:rsidR="008359E9" w:rsidRPr="008359E9" w:rsidRDefault="008359E9" w:rsidP="008359E9">
            <w:r w:rsidRPr="008359E9">
              <w:t>«Кыренское»  на 2023 год и на плановый период 2024 и 2025 годы»</w:t>
            </w:r>
          </w:p>
        </w:tc>
      </w:tr>
      <w:tr w:rsidR="008359E9" w:rsidRPr="008359E9" w:rsidTr="008359E9">
        <w:trPr>
          <w:trHeight w:val="285"/>
        </w:trPr>
        <w:tc>
          <w:tcPr>
            <w:tcW w:w="380" w:type="dxa"/>
            <w:noWrap/>
            <w:hideMark/>
          </w:tcPr>
          <w:p w:rsidR="008359E9" w:rsidRPr="008359E9" w:rsidRDefault="008359E9" w:rsidP="008359E9"/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/>
        </w:tc>
        <w:tc>
          <w:tcPr>
            <w:tcW w:w="76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 w:rsidP="008359E9"/>
        </w:tc>
        <w:tc>
          <w:tcPr>
            <w:tcW w:w="1360" w:type="dxa"/>
            <w:noWrap/>
            <w:hideMark/>
          </w:tcPr>
          <w:p w:rsidR="008359E9" w:rsidRPr="008359E9" w:rsidRDefault="008359E9" w:rsidP="008359E9"/>
        </w:tc>
        <w:tc>
          <w:tcPr>
            <w:tcW w:w="1000" w:type="dxa"/>
            <w:noWrap/>
            <w:hideMark/>
          </w:tcPr>
          <w:p w:rsidR="008359E9" w:rsidRPr="008359E9" w:rsidRDefault="008359E9" w:rsidP="008359E9"/>
        </w:tc>
        <w:tc>
          <w:tcPr>
            <w:tcW w:w="3180" w:type="dxa"/>
            <w:gridSpan w:val="3"/>
            <w:noWrap/>
            <w:hideMark/>
          </w:tcPr>
          <w:p w:rsidR="008359E9" w:rsidRPr="008359E9" w:rsidRDefault="008359E9" w:rsidP="008359E9">
            <w:r w:rsidRPr="008359E9">
              <w:t>от_________.2023 г № 4.2</w:t>
            </w:r>
          </w:p>
        </w:tc>
      </w:tr>
      <w:tr w:rsidR="008359E9" w:rsidRPr="008359E9" w:rsidTr="008359E9">
        <w:trPr>
          <w:trHeight w:val="322"/>
        </w:trPr>
        <w:tc>
          <w:tcPr>
            <w:tcW w:w="13486" w:type="dxa"/>
            <w:gridSpan w:val="10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Ведомственная структура расходов местного бюджета на 2023 г.                                                                                                                  и на плановый период 2024-2025 годы</w:t>
            </w:r>
          </w:p>
        </w:tc>
      </w:tr>
      <w:tr w:rsidR="008359E9" w:rsidRPr="008359E9" w:rsidTr="008359E9">
        <w:trPr>
          <w:trHeight w:val="464"/>
        </w:trPr>
        <w:tc>
          <w:tcPr>
            <w:tcW w:w="13486" w:type="dxa"/>
            <w:gridSpan w:val="10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</w:p>
        </w:tc>
        <w:tc>
          <w:tcPr>
            <w:tcW w:w="5180" w:type="dxa"/>
            <w:noWrap/>
            <w:hideMark/>
          </w:tcPr>
          <w:p w:rsidR="008359E9" w:rsidRPr="008359E9" w:rsidRDefault="008359E9"/>
        </w:tc>
        <w:tc>
          <w:tcPr>
            <w:tcW w:w="740" w:type="dxa"/>
            <w:noWrap/>
            <w:hideMark/>
          </w:tcPr>
          <w:p w:rsidR="008359E9" w:rsidRPr="008359E9" w:rsidRDefault="008359E9"/>
        </w:tc>
        <w:tc>
          <w:tcPr>
            <w:tcW w:w="760" w:type="dxa"/>
            <w:noWrap/>
            <w:hideMark/>
          </w:tcPr>
          <w:p w:rsidR="008359E9" w:rsidRPr="008359E9" w:rsidRDefault="008359E9"/>
        </w:tc>
        <w:tc>
          <w:tcPr>
            <w:tcW w:w="886" w:type="dxa"/>
            <w:noWrap/>
            <w:hideMark/>
          </w:tcPr>
          <w:p w:rsidR="008359E9" w:rsidRPr="008359E9" w:rsidRDefault="008359E9"/>
        </w:tc>
        <w:tc>
          <w:tcPr>
            <w:tcW w:w="1360" w:type="dxa"/>
            <w:noWrap/>
            <w:hideMark/>
          </w:tcPr>
          <w:p w:rsidR="008359E9" w:rsidRPr="008359E9" w:rsidRDefault="008359E9"/>
        </w:tc>
        <w:tc>
          <w:tcPr>
            <w:tcW w:w="1000" w:type="dxa"/>
            <w:noWrap/>
            <w:hideMark/>
          </w:tcPr>
          <w:p w:rsidR="008359E9" w:rsidRPr="008359E9" w:rsidRDefault="008359E9"/>
        </w:tc>
        <w:tc>
          <w:tcPr>
            <w:tcW w:w="1000" w:type="dxa"/>
            <w:noWrap/>
            <w:hideMark/>
          </w:tcPr>
          <w:p w:rsidR="008359E9" w:rsidRPr="008359E9" w:rsidRDefault="008359E9"/>
        </w:tc>
        <w:tc>
          <w:tcPr>
            <w:tcW w:w="960" w:type="dxa"/>
            <w:noWrap/>
            <w:hideMark/>
          </w:tcPr>
          <w:p w:rsidR="008359E9" w:rsidRPr="008359E9" w:rsidRDefault="008359E9"/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(тыс. рублей)</w:t>
            </w:r>
          </w:p>
        </w:tc>
      </w:tr>
      <w:tr w:rsidR="008359E9" w:rsidRPr="008359E9" w:rsidTr="008359E9">
        <w:trPr>
          <w:trHeight w:val="420"/>
        </w:trPr>
        <w:tc>
          <w:tcPr>
            <w:tcW w:w="38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№ п/п</w:t>
            </w:r>
          </w:p>
        </w:tc>
        <w:tc>
          <w:tcPr>
            <w:tcW w:w="518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ГРБС</w:t>
            </w:r>
          </w:p>
        </w:tc>
        <w:tc>
          <w:tcPr>
            <w:tcW w:w="76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Раздел</w:t>
            </w:r>
          </w:p>
        </w:tc>
        <w:tc>
          <w:tcPr>
            <w:tcW w:w="886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Вид расхода</w:t>
            </w:r>
          </w:p>
        </w:tc>
        <w:tc>
          <w:tcPr>
            <w:tcW w:w="1000" w:type="dxa"/>
            <w:vMerge w:val="restart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2023</w:t>
            </w:r>
          </w:p>
        </w:tc>
        <w:tc>
          <w:tcPr>
            <w:tcW w:w="2180" w:type="dxa"/>
            <w:gridSpan w:val="2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Плановый период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518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8359E9" w:rsidRPr="008359E9" w:rsidRDefault="008359E9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2024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2025</w:t>
            </w:r>
          </w:p>
        </w:tc>
      </w:tr>
      <w:tr w:rsidR="008359E9" w:rsidRPr="008359E9" w:rsidTr="008359E9">
        <w:trPr>
          <w:trHeight w:val="499"/>
        </w:trPr>
        <w:tc>
          <w:tcPr>
            <w:tcW w:w="380" w:type="dxa"/>
            <w:vMerge w:val="restart"/>
            <w:hideMark/>
          </w:tcPr>
          <w:p w:rsidR="008359E9" w:rsidRPr="008359E9" w:rsidRDefault="008359E9" w:rsidP="008359E9">
            <w:r w:rsidRPr="008359E9">
              <w:t>1</w:t>
            </w:r>
          </w:p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Администрация сельского (городского) поселения "Кыренское"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9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2102,1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3641,16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2933,00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2933,00</w:t>
            </w:r>
          </w:p>
        </w:tc>
      </w:tr>
      <w:tr w:rsidR="008359E9" w:rsidRPr="008359E9" w:rsidTr="008359E9">
        <w:trPr>
          <w:trHeight w:val="66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8359E9">
              <w:rPr>
                <w:b/>
                <w:bCs/>
              </w:rPr>
              <w:t>субьекта</w:t>
            </w:r>
            <w:proofErr w:type="spellEnd"/>
            <w:r w:rsidRPr="008359E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02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1 143,79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957,00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957,00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1 143,79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957,00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957,00</w:t>
            </w:r>
          </w:p>
        </w:tc>
      </w:tr>
      <w:tr w:rsidR="008359E9" w:rsidRPr="008359E9" w:rsidTr="008359E9">
        <w:trPr>
          <w:trHeight w:val="61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1 143,79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957,00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957,00</w:t>
            </w:r>
          </w:p>
        </w:tc>
      </w:tr>
      <w:tr w:rsidR="008359E9" w:rsidRPr="008359E9" w:rsidTr="008359E9">
        <w:trPr>
          <w:trHeight w:val="54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878,49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735,00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735,00</w:t>
            </w:r>
          </w:p>
        </w:tc>
      </w:tr>
      <w:tr w:rsidR="008359E9" w:rsidRPr="008359E9" w:rsidTr="008359E9">
        <w:trPr>
          <w:trHeight w:val="81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02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265,30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222,00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222,00</w:t>
            </w:r>
          </w:p>
        </w:tc>
      </w:tr>
      <w:tr w:rsidR="008359E9" w:rsidRPr="008359E9" w:rsidTr="008359E9">
        <w:trPr>
          <w:trHeight w:val="72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359E9">
              <w:rPr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lastRenderedPageBreak/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2 487,37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1 966,00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1 966,00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2 487,37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1 966,00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1 966,00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2 487,37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1 966,00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1 966,00</w:t>
            </w:r>
          </w:p>
        </w:tc>
      </w:tr>
      <w:tr w:rsidR="008359E9" w:rsidRPr="008359E9" w:rsidTr="008359E9">
        <w:trPr>
          <w:trHeight w:val="36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1 910,42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1 510,00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1 510,00</w:t>
            </w:r>
          </w:p>
        </w:tc>
      </w:tr>
      <w:tr w:rsidR="008359E9" w:rsidRPr="008359E9" w:rsidTr="008359E9">
        <w:trPr>
          <w:trHeight w:val="69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9990008102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576,95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456,00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456,00</w:t>
            </w:r>
          </w:p>
        </w:tc>
      </w:tr>
      <w:tr w:rsidR="008359E9" w:rsidRPr="008359E9" w:rsidTr="008359E9">
        <w:trPr>
          <w:trHeight w:val="49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999 81 02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52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999 81 02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129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1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999 8800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104,84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Проведение выборов в представительные органы муниципального образования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999 8801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297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104,84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999 8801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Проведение выборов главы муниципального образования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999 8802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07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999 8802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Резервные фонды местной администраций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9990008601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Резервный фонд финансирования непредвиденных расходов администрации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9990008601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Резервные средства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9990008601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870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i/>
                <w:iCs/>
              </w:rPr>
            </w:pPr>
            <w:r w:rsidRPr="008359E9">
              <w:rPr>
                <w:i/>
                <w:iCs/>
              </w:rPr>
              <w:t>2 589,70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i/>
                <w:iCs/>
              </w:rPr>
            </w:pPr>
            <w:r w:rsidRPr="008359E9">
              <w:rPr>
                <w:i/>
                <w:iCs/>
              </w:rPr>
              <w:t>2 435,30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i/>
                <w:iCs/>
              </w:rPr>
            </w:pPr>
            <w:r w:rsidRPr="008359E9">
              <w:rPr>
                <w:i/>
                <w:iCs/>
              </w:rPr>
              <w:t>2 292,40</w:t>
            </w:r>
          </w:p>
        </w:tc>
      </w:tr>
      <w:tr w:rsidR="008359E9" w:rsidRPr="008359E9" w:rsidTr="008359E9">
        <w:trPr>
          <w:trHeight w:val="42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2 081,55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2 130,00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1 987,10</w:t>
            </w:r>
          </w:p>
        </w:tc>
      </w:tr>
      <w:tr w:rsidR="008359E9" w:rsidRPr="008359E9" w:rsidTr="008359E9">
        <w:trPr>
          <w:trHeight w:val="49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1 598,73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1 635,93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1 526,16</w:t>
            </w:r>
          </w:p>
        </w:tc>
      </w:tr>
      <w:tr w:rsidR="008359E9" w:rsidRPr="008359E9" w:rsidTr="008359E9">
        <w:trPr>
          <w:trHeight w:val="7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119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482,82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494,07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460,94</w:t>
            </w:r>
          </w:p>
        </w:tc>
      </w:tr>
      <w:tr w:rsidR="008359E9" w:rsidRPr="008359E9" w:rsidTr="008359E9">
        <w:trPr>
          <w:trHeight w:val="36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Иные выплаты персоналу, за исключением фонда оплаты труда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112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52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242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80,30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80,30</w:t>
            </w:r>
          </w:p>
        </w:tc>
      </w:tr>
      <w:tr w:rsidR="008359E9" w:rsidRPr="008359E9" w:rsidTr="008359E9">
        <w:trPr>
          <w:trHeight w:val="52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100,00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7,60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7,60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Закупка энергетических ресурсов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247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180,00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Прочие межбюджетные трансферты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540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37,40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37,40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37,40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Исполнение судебных актов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985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830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2,45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850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30,00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30,00</w:t>
            </w:r>
          </w:p>
        </w:tc>
      </w:tr>
      <w:tr w:rsidR="008359E9" w:rsidRPr="008359E9" w:rsidTr="008359E9">
        <w:trPr>
          <w:trHeight w:val="82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Организация общественных работ для </w:t>
            </w:r>
            <w:proofErr w:type="spellStart"/>
            <w:r w:rsidRPr="008359E9">
              <w:t>граждан,состоящих</w:t>
            </w:r>
            <w:proofErr w:type="spellEnd"/>
            <w:r w:rsidRPr="008359E9">
              <w:t xml:space="preserve"> на учете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9990082660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8,30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61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Фонд оплаты труда учреждений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9990082660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111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6,37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61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9990082660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119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1,93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НАЦИОНАЛЬНАЯ БЕЗОПАСНОСТЬ И ПРАВООХРАНИТЕЛЬНАЯ </w:t>
            </w:r>
            <w:r w:rsidRPr="008359E9">
              <w:lastRenderedPageBreak/>
              <w:t>ДЕЯТЕЛЬНОСТЬ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lastRenderedPageBreak/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КОД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ЖИЛИЩНО - КОММУНАЛЬНОЕ ХОЗЯЙСТВО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2 316,62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122,90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124,90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Жилищное хозяйство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48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расходы на обеспечение деятельности (оказания услуг) учреждений хозяйственного обслуживания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999 8359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субсидия автономному учреждению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999 8359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621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0,00</w:t>
            </w:r>
          </w:p>
        </w:tc>
      </w:tr>
      <w:tr w:rsidR="008359E9" w:rsidRPr="008359E9" w:rsidTr="008359E9">
        <w:trPr>
          <w:trHeight w:val="33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2 316,62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122,90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124,90</w:t>
            </w:r>
          </w:p>
        </w:tc>
      </w:tr>
      <w:tr w:rsidR="008359E9" w:rsidRPr="008359E9" w:rsidTr="008359E9">
        <w:trPr>
          <w:trHeight w:val="58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Иные МБТ для награждения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999 0074030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410,00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0,0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0,0</w:t>
            </w:r>
          </w:p>
        </w:tc>
      </w:tr>
      <w:tr w:rsidR="008359E9" w:rsidRPr="008359E9" w:rsidTr="008359E9">
        <w:trPr>
          <w:trHeight w:val="58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Иные выплаты населению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999 0074030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410,00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52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1 906,62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122,90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124,90</w:t>
            </w:r>
          </w:p>
        </w:tc>
      </w:tr>
      <w:tr w:rsidR="008359E9" w:rsidRPr="008359E9" w:rsidTr="008359E9">
        <w:trPr>
          <w:trHeight w:val="60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1 906,62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122,90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124,90</w:t>
            </w:r>
          </w:p>
        </w:tc>
      </w:tr>
      <w:tr w:rsidR="008359E9" w:rsidRPr="008359E9" w:rsidTr="008359E9">
        <w:trPr>
          <w:trHeight w:val="42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414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30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КУЛЬТУРА, КИНЕМАТОГРАФИЯ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150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150,00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150,00</w:t>
            </w:r>
          </w:p>
        </w:tc>
      </w:tr>
      <w:tr w:rsidR="008359E9" w:rsidRPr="008359E9" w:rsidTr="008359E9">
        <w:trPr>
          <w:trHeight w:val="34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Выполнение других обязательств муниципального образования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150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51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150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57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150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150,00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08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04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999 4200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540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СОЦИАЛЬНАЯ ПОЛИТИКА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29,00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Пенсионное обеспечение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Доплаты к пенсиям  муниципальных служащих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999 8501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 Иные выплаты населению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01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999 8501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000 0000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67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999 0000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29,00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320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29,00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450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10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03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9990008290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321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29,00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ФИЗИЧЕСКАЯ КУЛЬТУРА И СПОРТ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00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0000000000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80,00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80,00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80,00</w:t>
            </w:r>
          </w:p>
        </w:tc>
      </w:tr>
      <w:tr w:rsidR="008359E9" w:rsidRPr="008359E9" w:rsidTr="008359E9">
        <w:trPr>
          <w:trHeight w:val="2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Физическая культура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80,00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  <w:i/>
                <w:iCs/>
              </w:rPr>
            </w:pPr>
            <w:r w:rsidRPr="008359E9">
              <w:rPr>
                <w:b/>
                <w:bCs/>
                <w:i/>
                <w:iCs/>
              </w:rPr>
              <w:t>80,00</w:t>
            </w:r>
          </w:p>
        </w:tc>
      </w:tr>
      <w:tr w:rsidR="008359E9" w:rsidRPr="008359E9" w:rsidTr="008359E9">
        <w:trPr>
          <w:trHeight w:val="46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000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80,00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</w:tr>
      <w:tr w:rsidR="008359E9" w:rsidRPr="008359E9" w:rsidTr="008359E9">
        <w:trPr>
          <w:trHeight w:val="555"/>
        </w:trPr>
        <w:tc>
          <w:tcPr>
            <w:tcW w:w="380" w:type="dxa"/>
            <w:vMerge/>
            <w:hideMark/>
          </w:tcPr>
          <w:p w:rsidR="008359E9" w:rsidRPr="008359E9" w:rsidRDefault="008359E9"/>
        </w:tc>
        <w:tc>
          <w:tcPr>
            <w:tcW w:w="5180" w:type="dxa"/>
            <w:hideMark/>
          </w:tcPr>
          <w:p w:rsidR="008359E9" w:rsidRPr="008359E9" w:rsidRDefault="008359E9">
            <w:r w:rsidRPr="008359E9">
              <w:t>Прочая закупка товаров, работ и услуг для обеспечения</w:t>
            </w:r>
            <w:r w:rsidRPr="008359E9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984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11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05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9990008260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244</w:t>
            </w:r>
          </w:p>
        </w:tc>
        <w:tc>
          <w:tcPr>
            <w:tcW w:w="1000" w:type="dxa"/>
            <w:hideMark/>
          </w:tcPr>
          <w:p w:rsidR="008359E9" w:rsidRPr="008359E9" w:rsidRDefault="008359E9" w:rsidP="008359E9">
            <w:r w:rsidRPr="008359E9">
              <w:t>80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r w:rsidRPr="008359E9">
              <w:t>80,00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80,00</w:t>
            </w:r>
          </w:p>
        </w:tc>
      </w:tr>
      <w:tr w:rsidR="008359E9" w:rsidRPr="008359E9" w:rsidTr="008359E9">
        <w:trPr>
          <w:trHeight w:val="255"/>
        </w:trPr>
        <w:tc>
          <w:tcPr>
            <w:tcW w:w="5560" w:type="dxa"/>
            <w:gridSpan w:val="2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4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7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886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360" w:type="dxa"/>
            <w:hideMark/>
          </w:tcPr>
          <w:p w:rsidR="008359E9" w:rsidRPr="008359E9" w:rsidRDefault="008359E9" w:rsidP="008359E9">
            <w:r w:rsidRPr="008359E9">
              <w:t> </w:t>
            </w:r>
          </w:p>
        </w:tc>
        <w:tc>
          <w:tcPr>
            <w:tcW w:w="100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00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96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142,80</w:t>
            </w:r>
          </w:p>
        </w:tc>
        <w:tc>
          <w:tcPr>
            <w:tcW w:w="1220" w:type="dxa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285,70</w:t>
            </w:r>
          </w:p>
        </w:tc>
      </w:tr>
      <w:tr w:rsidR="008359E9" w:rsidRPr="008359E9" w:rsidTr="008359E9">
        <w:trPr>
          <w:trHeight w:val="255"/>
        </w:trPr>
        <w:tc>
          <w:tcPr>
            <w:tcW w:w="5560" w:type="dxa"/>
            <w:gridSpan w:val="2"/>
            <w:hideMark/>
          </w:tcPr>
          <w:p w:rsidR="008359E9" w:rsidRPr="008359E9" w:rsidRDefault="008359E9" w:rsidP="008359E9">
            <w:pPr>
              <w:rPr>
                <w:b/>
                <w:bCs/>
              </w:rPr>
            </w:pPr>
            <w:r w:rsidRPr="008359E9">
              <w:rPr>
                <w:b/>
                <w:bCs/>
              </w:rPr>
              <w:t>ВСЕГО РАСХОДОВ</w:t>
            </w:r>
          </w:p>
        </w:tc>
        <w:tc>
          <w:tcPr>
            <w:tcW w:w="74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7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886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36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000" w:type="dxa"/>
            <w:noWrap/>
            <w:hideMark/>
          </w:tcPr>
          <w:p w:rsidR="008359E9" w:rsidRPr="008359E9" w:rsidRDefault="008359E9">
            <w:r w:rsidRPr="008359E9">
              <w:t> </w:t>
            </w:r>
          </w:p>
        </w:tc>
        <w:tc>
          <w:tcPr>
            <w:tcW w:w="1000" w:type="dxa"/>
            <w:noWrap/>
            <w:hideMark/>
          </w:tcPr>
          <w:p w:rsidR="008359E9" w:rsidRPr="008359E9" w:rsidRDefault="008359E9" w:rsidP="008359E9">
            <w:r w:rsidRPr="008359E9">
              <w:t>8 921,32</w:t>
            </w:r>
          </w:p>
        </w:tc>
        <w:tc>
          <w:tcPr>
            <w:tcW w:w="960" w:type="dxa"/>
            <w:noWrap/>
            <w:hideMark/>
          </w:tcPr>
          <w:p w:rsidR="008359E9" w:rsidRPr="008359E9" w:rsidRDefault="008359E9" w:rsidP="008359E9">
            <w:r w:rsidRPr="008359E9">
              <w:t>5 874,00</w:t>
            </w:r>
          </w:p>
        </w:tc>
        <w:tc>
          <w:tcPr>
            <w:tcW w:w="1220" w:type="dxa"/>
            <w:noWrap/>
            <w:hideMark/>
          </w:tcPr>
          <w:p w:rsidR="008359E9" w:rsidRPr="008359E9" w:rsidRDefault="008359E9" w:rsidP="008359E9">
            <w:r w:rsidRPr="008359E9">
              <w:t>5 876,00</w:t>
            </w:r>
          </w:p>
        </w:tc>
      </w:tr>
    </w:tbl>
    <w:p w:rsidR="008359E9" w:rsidRDefault="008359E9" w:rsidP="004E08F6"/>
    <w:sectPr w:rsidR="008359E9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53C84"/>
    <w:rsid w:val="000D6567"/>
    <w:rsid w:val="00134F1B"/>
    <w:rsid w:val="001B7813"/>
    <w:rsid w:val="001C3621"/>
    <w:rsid w:val="001E49B8"/>
    <w:rsid w:val="002C3DED"/>
    <w:rsid w:val="002F1734"/>
    <w:rsid w:val="00315209"/>
    <w:rsid w:val="0033173E"/>
    <w:rsid w:val="003447D6"/>
    <w:rsid w:val="00367611"/>
    <w:rsid w:val="00400A6D"/>
    <w:rsid w:val="00407A6C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343F"/>
    <w:rsid w:val="00576FDB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3580A"/>
    <w:rsid w:val="00695514"/>
    <w:rsid w:val="006B4F11"/>
    <w:rsid w:val="006F10F0"/>
    <w:rsid w:val="006F4017"/>
    <w:rsid w:val="00711C1B"/>
    <w:rsid w:val="007468B5"/>
    <w:rsid w:val="00757BAA"/>
    <w:rsid w:val="0076438B"/>
    <w:rsid w:val="007734A6"/>
    <w:rsid w:val="0077479E"/>
    <w:rsid w:val="007C616E"/>
    <w:rsid w:val="007D1490"/>
    <w:rsid w:val="007E123A"/>
    <w:rsid w:val="007F0A03"/>
    <w:rsid w:val="00814698"/>
    <w:rsid w:val="008359E9"/>
    <w:rsid w:val="008522E6"/>
    <w:rsid w:val="00861A83"/>
    <w:rsid w:val="008A7B3B"/>
    <w:rsid w:val="00905379"/>
    <w:rsid w:val="00925D28"/>
    <w:rsid w:val="009446D3"/>
    <w:rsid w:val="00963834"/>
    <w:rsid w:val="009A3FAF"/>
    <w:rsid w:val="009E6FDE"/>
    <w:rsid w:val="009F24E7"/>
    <w:rsid w:val="009F3D1A"/>
    <w:rsid w:val="009F589C"/>
    <w:rsid w:val="00A14E74"/>
    <w:rsid w:val="00A84F72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654A1"/>
    <w:rsid w:val="00B73378"/>
    <w:rsid w:val="00BA6891"/>
    <w:rsid w:val="00BB46A9"/>
    <w:rsid w:val="00BB5E6D"/>
    <w:rsid w:val="00BE021C"/>
    <w:rsid w:val="00BF1EE3"/>
    <w:rsid w:val="00CA68BE"/>
    <w:rsid w:val="00CD0842"/>
    <w:rsid w:val="00CD3FCC"/>
    <w:rsid w:val="00CE1B79"/>
    <w:rsid w:val="00D42E3A"/>
    <w:rsid w:val="00D80753"/>
    <w:rsid w:val="00D928CB"/>
    <w:rsid w:val="00D93620"/>
    <w:rsid w:val="00D97F47"/>
    <w:rsid w:val="00DA37D9"/>
    <w:rsid w:val="00DB222A"/>
    <w:rsid w:val="00DF1F82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54046"/>
    <w:rsid w:val="00F74AA8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B5A"/>
  <w15:docId w15:val="{7DB0A52F-44BF-4BA5-9323-A0A6DAD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359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59E9"/>
    <w:rPr>
      <w:color w:val="800080"/>
      <w:u w:val="single"/>
    </w:rPr>
  </w:style>
  <w:style w:type="paragraph" w:customStyle="1" w:styleId="msonormal0">
    <w:name w:val="msonormal"/>
    <w:basedOn w:val="a"/>
    <w:rsid w:val="008359E9"/>
    <w:pPr>
      <w:spacing w:before="100" w:beforeAutospacing="1" w:after="100" w:afterAutospacing="1"/>
    </w:pPr>
  </w:style>
  <w:style w:type="paragraph" w:customStyle="1" w:styleId="xl67">
    <w:name w:val="xl67"/>
    <w:basedOn w:val="a"/>
    <w:rsid w:val="008359E9"/>
    <w:pPr>
      <w:spacing w:before="100" w:beforeAutospacing="1" w:after="100" w:afterAutospacing="1"/>
    </w:pPr>
  </w:style>
  <w:style w:type="paragraph" w:customStyle="1" w:styleId="xl68">
    <w:name w:val="xl6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359E9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8359E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8359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8359E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8359E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359E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8359E9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15">
    <w:name w:val="xl11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8359E9"/>
    <w:pP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122">
    <w:name w:val="xl122"/>
    <w:basedOn w:val="a"/>
    <w:rsid w:val="008359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359E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3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8359E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8359E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7">
    <w:name w:val="xl137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83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8359E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835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35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83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83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.budget.govrb.ru/application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B863-4D76-4397-B952-4724CBDA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17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56</cp:revision>
  <cp:lastPrinted>2021-05-18T04:07:00Z</cp:lastPrinted>
  <dcterms:created xsi:type="dcterms:W3CDTF">2019-11-29T04:05:00Z</dcterms:created>
  <dcterms:modified xsi:type="dcterms:W3CDTF">2023-10-20T01:46:00Z</dcterms:modified>
</cp:coreProperties>
</file>